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2109" w:rsidRPr="0026765F" w:rsidRDefault="00E22109" w:rsidP="00E22109">
      <w:pPr>
        <w:jc w:val="center"/>
        <w:rPr>
          <w:rFonts w:ascii="Arial" w:hAnsi="Arial" w:cs="Arial"/>
          <w:b/>
          <w:sz w:val="28"/>
          <w:szCs w:val="28"/>
        </w:rPr>
      </w:pPr>
      <w:r w:rsidRPr="0026765F">
        <w:rPr>
          <w:rFonts w:ascii="Arial" w:hAnsi="Arial" w:cs="Arial"/>
          <w:b/>
          <w:sz w:val="28"/>
          <w:szCs w:val="28"/>
        </w:rPr>
        <w:t>SĒJUMA SATURS</w:t>
      </w:r>
    </w:p>
    <w:p w:rsidR="00E22109" w:rsidRPr="0026765F" w:rsidRDefault="00E22109" w:rsidP="00E22109">
      <w:pPr>
        <w:pStyle w:val="BodyTextIndent"/>
        <w:ind w:left="0"/>
        <w:jc w:val="right"/>
        <w:rPr>
          <w:b/>
          <w:szCs w:val="24"/>
        </w:rPr>
      </w:pPr>
    </w:p>
    <w:p w:rsidR="00E22109" w:rsidRPr="0026765F" w:rsidRDefault="00E22109" w:rsidP="00E22109">
      <w:pPr>
        <w:pStyle w:val="BodyTextIndent"/>
        <w:ind w:left="0"/>
        <w:jc w:val="right"/>
        <w:rPr>
          <w:b/>
          <w:szCs w:val="24"/>
        </w:rPr>
      </w:pPr>
    </w:p>
    <w:tbl>
      <w:tblPr>
        <w:tblW w:w="9356" w:type="dxa"/>
        <w:tblLook w:val="01E0" w:firstRow="1" w:lastRow="1" w:firstColumn="1" w:lastColumn="1" w:noHBand="0" w:noVBand="0"/>
      </w:tblPr>
      <w:tblGrid>
        <w:gridCol w:w="6804"/>
        <w:gridCol w:w="1701"/>
        <w:gridCol w:w="851"/>
      </w:tblGrid>
      <w:tr w:rsidR="00E22109" w:rsidRPr="0026765F" w:rsidTr="00B8280B">
        <w:trPr>
          <w:trHeight w:val="564"/>
        </w:trPr>
        <w:tc>
          <w:tcPr>
            <w:tcW w:w="6804" w:type="dxa"/>
            <w:vAlign w:val="center"/>
          </w:tcPr>
          <w:p w:rsidR="00E22109" w:rsidRPr="0026765F" w:rsidRDefault="00E22109" w:rsidP="00B8280B">
            <w:pPr>
              <w:jc w:val="center"/>
              <w:rPr>
                <w:rFonts w:ascii="Arial" w:hAnsi="Arial" w:cs="Arial"/>
                <w:bCs/>
              </w:rPr>
            </w:pPr>
            <w:r w:rsidRPr="0026765F">
              <w:rPr>
                <w:rFonts w:ascii="Arial" w:hAnsi="Arial" w:cs="Arial"/>
                <w:bCs/>
                <w:sz w:val="22"/>
                <w:szCs w:val="22"/>
              </w:rPr>
              <w:t>Lapas nosaukums</w:t>
            </w:r>
          </w:p>
        </w:tc>
        <w:tc>
          <w:tcPr>
            <w:tcW w:w="1701" w:type="dxa"/>
            <w:vAlign w:val="center"/>
          </w:tcPr>
          <w:p w:rsidR="00E22109" w:rsidRPr="0026765F" w:rsidRDefault="00E22109" w:rsidP="00B8280B">
            <w:pPr>
              <w:jc w:val="center"/>
              <w:rPr>
                <w:rFonts w:ascii="Arial" w:hAnsi="Arial" w:cs="Arial"/>
                <w:bCs/>
              </w:rPr>
            </w:pPr>
            <w:r w:rsidRPr="0026765F">
              <w:rPr>
                <w:rFonts w:ascii="Arial" w:hAnsi="Arial" w:cs="Arial"/>
                <w:bCs/>
                <w:sz w:val="22"/>
                <w:szCs w:val="22"/>
              </w:rPr>
              <w:t>Lapas marka</w:t>
            </w:r>
          </w:p>
        </w:tc>
        <w:tc>
          <w:tcPr>
            <w:tcW w:w="851" w:type="dxa"/>
            <w:vAlign w:val="center"/>
          </w:tcPr>
          <w:p w:rsidR="00E22109" w:rsidRPr="0026765F" w:rsidRDefault="00E22109" w:rsidP="00B8280B">
            <w:pPr>
              <w:jc w:val="center"/>
              <w:rPr>
                <w:rFonts w:ascii="Arial" w:hAnsi="Arial" w:cs="Arial"/>
                <w:bCs/>
              </w:rPr>
            </w:pPr>
            <w:r w:rsidRPr="0026765F">
              <w:rPr>
                <w:rFonts w:ascii="Arial" w:hAnsi="Arial" w:cs="Arial"/>
                <w:bCs/>
                <w:sz w:val="22"/>
                <w:szCs w:val="22"/>
              </w:rPr>
              <w:t>Lapas Nr.</w:t>
            </w:r>
          </w:p>
        </w:tc>
      </w:tr>
      <w:tr w:rsidR="00E22109" w:rsidRPr="0026765F" w:rsidTr="00B8280B">
        <w:trPr>
          <w:trHeight w:val="397"/>
        </w:trPr>
        <w:tc>
          <w:tcPr>
            <w:tcW w:w="6804" w:type="dxa"/>
            <w:vAlign w:val="center"/>
          </w:tcPr>
          <w:p w:rsidR="00E22109" w:rsidRPr="0026765F" w:rsidRDefault="00E22109" w:rsidP="00B8280B">
            <w:pPr>
              <w:spacing w:line="360" w:lineRule="auto"/>
              <w:rPr>
                <w:rFonts w:ascii="Arial" w:hAnsi="Arial" w:cs="Arial"/>
              </w:rPr>
            </w:pPr>
            <w:r w:rsidRPr="0026765F">
              <w:rPr>
                <w:rFonts w:ascii="Arial" w:hAnsi="Arial" w:cs="Arial"/>
                <w:sz w:val="22"/>
                <w:szCs w:val="22"/>
              </w:rPr>
              <w:t>Titullapa.</w:t>
            </w:r>
          </w:p>
        </w:tc>
        <w:tc>
          <w:tcPr>
            <w:tcW w:w="1701" w:type="dxa"/>
            <w:vAlign w:val="center"/>
          </w:tcPr>
          <w:p w:rsidR="00E22109" w:rsidRPr="0026765F" w:rsidRDefault="00E22109" w:rsidP="00B8280B">
            <w:pPr>
              <w:spacing w:line="360" w:lineRule="auto"/>
              <w:jc w:val="center"/>
              <w:rPr>
                <w:rFonts w:ascii="Arial" w:hAnsi="Arial" w:cs="Arial"/>
                <w:sz w:val="20"/>
                <w:szCs w:val="20"/>
              </w:rPr>
            </w:pPr>
          </w:p>
        </w:tc>
        <w:tc>
          <w:tcPr>
            <w:tcW w:w="851" w:type="dxa"/>
            <w:vAlign w:val="center"/>
          </w:tcPr>
          <w:p w:rsidR="00E22109" w:rsidRPr="0026765F" w:rsidRDefault="00E22109" w:rsidP="00B8280B">
            <w:pPr>
              <w:spacing w:line="360" w:lineRule="auto"/>
              <w:jc w:val="center"/>
              <w:rPr>
                <w:rFonts w:ascii="Arial" w:hAnsi="Arial" w:cs="Arial"/>
                <w:sz w:val="22"/>
                <w:szCs w:val="22"/>
              </w:rPr>
            </w:pPr>
            <w:r w:rsidRPr="0026765F">
              <w:rPr>
                <w:rFonts w:ascii="Arial" w:hAnsi="Arial" w:cs="Arial"/>
                <w:sz w:val="22"/>
                <w:szCs w:val="22"/>
              </w:rPr>
              <w:t>1</w:t>
            </w:r>
          </w:p>
        </w:tc>
      </w:tr>
      <w:tr w:rsidR="00E22109" w:rsidRPr="0026765F" w:rsidTr="00B8280B">
        <w:trPr>
          <w:trHeight w:val="397"/>
        </w:trPr>
        <w:tc>
          <w:tcPr>
            <w:tcW w:w="6804" w:type="dxa"/>
            <w:vAlign w:val="center"/>
          </w:tcPr>
          <w:p w:rsidR="00E22109" w:rsidRPr="0026765F" w:rsidRDefault="00E22109" w:rsidP="00B8280B">
            <w:pPr>
              <w:spacing w:line="360" w:lineRule="auto"/>
              <w:rPr>
                <w:rFonts w:ascii="Arial" w:hAnsi="Arial" w:cs="Arial"/>
                <w:sz w:val="22"/>
                <w:szCs w:val="22"/>
              </w:rPr>
            </w:pPr>
            <w:r w:rsidRPr="0026765F">
              <w:rPr>
                <w:rFonts w:ascii="Arial" w:hAnsi="Arial" w:cs="Arial"/>
                <w:sz w:val="22"/>
                <w:szCs w:val="22"/>
              </w:rPr>
              <w:t>Būvprojekta sastāvs</w:t>
            </w:r>
          </w:p>
        </w:tc>
        <w:tc>
          <w:tcPr>
            <w:tcW w:w="1701" w:type="dxa"/>
            <w:vAlign w:val="center"/>
          </w:tcPr>
          <w:p w:rsidR="00E22109" w:rsidRPr="0026765F" w:rsidRDefault="00E22109" w:rsidP="00B8280B">
            <w:pPr>
              <w:spacing w:line="360" w:lineRule="auto"/>
              <w:jc w:val="center"/>
              <w:rPr>
                <w:rFonts w:ascii="Arial" w:hAnsi="Arial" w:cs="Arial"/>
                <w:sz w:val="20"/>
                <w:szCs w:val="20"/>
              </w:rPr>
            </w:pPr>
          </w:p>
        </w:tc>
        <w:tc>
          <w:tcPr>
            <w:tcW w:w="851" w:type="dxa"/>
            <w:vAlign w:val="center"/>
          </w:tcPr>
          <w:p w:rsidR="00E22109" w:rsidRPr="0026765F" w:rsidRDefault="00E22109" w:rsidP="00B8280B">
            <w:pPr>
              <w:spacing w:line="360" w:lineRule="auto"/>
              <w:jc w:val="center"/>
              <w:rPr>
                <w:rFonts w:ascii="Arial" w:hAnsi="Arial" w:cs="Arial"/>
                <w:sz w:val="22"/>
                <w:szCs w:val="22"/>
              </w:rPr>
            </w:pPr>
            <w:r>
              <w:rPr>
                <w:rFonts w:ascii="Arial" w:hAnsi="Arial" w:cs="Arial"/>
                <w:sz w:val="22"/>
                <w:szCs w:val="22"/>
              </w:rPr>
              <w:t>2</w:t>
            </w:r>
          </w:p>
        </w:tc>
      </w:tr>
      <w:tr w:rsidR="00E22109" w:rsidRPr="0026765F" w:rsidTr="00B8280B">
        <w:trPr>
          <w:trHeight w:val="397"/>
        </w:trPr>
        <w:tc>
          <w:tcPr>
            <w:tcW w:w="6804" w:type="dxa"/>
            <w:vAlign w:val="center"/>
          </w:tcPr>
          <w:p w:rsidR="00E22109" w:rsidRPr="0026765F" w:rsidRDefault="00E22109" w:rsidP="00B8280B">
            <w:pPr>
              <w:spacing w:line="360" w:lineRule="auto"/>
              <w:rPr>
                <w:rFonts w:ascii="Arial" w:hAnsi="Arial" w:cs="Arial"/>
                <w:sz w:val="22"/>
                <w:szCs w:val="22"/>
              </w:rPr>
            </w:pPr>
            <w:r w:rsidRPr="0026765F">
              <w:rPr>
                <w:rFonts w:ascii="Arial" w:hAnsi="Arial" w:cs="Arial"/>
                <w:sz w:val="22"/>
                <w:szCs w:val="22"/>
              </w:rPr>
              <w:t>Būvprojekta autori</w:t>
            </w:r>
          </w:p>
        </w:tc>
        <w:tc>
          <w:tcPr>
            <w:tcW w:w="1701" w:type="dxa"/>
            <w:vAlign w:val="center"/>
          </w:tcPr>
          <w:p w:rsidR="00E22109" w:rsidRPr="0026765F" w:rsidRDefault="00E22109" w:rsidP="00B8280B">
            <w:pPr>
              <w:spacing w:line="360" w:lineRule="auto"/>
              <w:jc w:val="center"/>
              <w:rPr>
                <w:rFonts w:ascii="Arial" w:hAnsi="Arial" w:cs="Arial"/>
                <w:sz w:val="20"/>
                <w:szCs w:val="20"/>
              </w:rPr>
            </w:pPr>
          </w:p>
        </w:tc>
        <w:tc>
          <w:tcPr>
            <w:tcW w:w="851" w:type="dxa"/>
            <w:vAlign w:val="center"/>
          </w:tcPr>
          <w:p w:rsidR="00E22109" w:rsidRPr="0026765F" w:rsidRDefault="00E22109" w:rsidP="00B8280B">
            <w:pPr>
              <w:spacing w:line="360" w:lineRule="auto"/>
              <w:jc w:val="center"/>
              <w:rPr>
                <w:rFonts w:ascii="Arial" w:hAnsi="Arial" w:cs="Arial"/>
                <w:sz w:val="22"/>
                <w:szCs w:val="22"/>
              </w:rPr>
            </w:pPr>
            <w:r>
              <w:rPr>
                <w:rFonts w:ascii="Arial" w:hAnsi="Arial" w:cs="Arial"/>
                <w:sz w:val="22"/>
                <w:szCs w:val="22"/>
              </w:rPr>
              <w:t>3</w:t>
            </w:r>
          </w:p>
        </w:tc>
      </w:tr>
      <w:tr w:rsidR="00E22109" w:rsidRPr="0026765F" w:rsidTr="00B8280B">
        <w:trPr>
          <w:trHeight w:val="420"/>
        </w:trPr>
        <w:tc>
          <w:tcPr>
            <w:tcW w:w="6804" w:type="dxa"/>
            <w:vAlign w:val="center"/>
          </w:tcPr>
          <w:p w:rsidR="00E22109" w:rsidRPr="0026765F" w:rsidRDefault="00E22109" w:rsidP="00B8280B">
            <w:pPr>
              <w:spacing w:line="360" w:lineRule="auto"/>
              <w:ind w:right="-108"/>
              <w:rPr>
                <w:rFonts w:ascii="Arial" w:hAnsi="Arial" w:cs="Arial"/>
              </w:rPr>
            </w:pPr>
            <w:r w:rsidRPr="0026765F">
              <w:rPr>
                <w:rFonts w:ascii="Arial" w:hAnsi="Arial" w:cs="Arial"/>
                <w:sz w:val="22"/>
                <w:szCs w:val="22"/>
              </w:rPr>
              <w:t>Sējuma saturs</w:t>
            </w:r>
          </w:p>
        </w:tc>
        <w:tc>
          <w:tcPr>
            <w:tcW w:w="1701" w:type="dxa"/>
            <w:shd w:val="clear" w:color="auto" w:fill="auto"/>
            <w:vAlign w:val="center"/>
          </w:tcPr>
          <w:p w:rsidR="00E22109" w:rsidRPr="0026765F" w:rsidRDefault="00E22109" w:rsidP="00B8280B">
            <w:pPr>
              <w:spacing w:line="360" w:lineRule="auto"/>
              <w:jc w:val="center"/>
              <w:rPr>
                <w:rFonts w:ascii="Arial" w:hAnsi="Arial" w:cs="Arial"/>
                <w:sz w:val="20"/>
                <w:szCs w:val="20"/>
              </w:rPr>
            </w:pPr>
          </w:p>
        </w:tc>
        <w:tc>
          <w:tcPr>
            <w:tcW w:w="851" w:type="dxa"/>
            <w:shd w:val="clear" w:color="auto" w:fill="auto"/>
            <w:vAlign w:val="center"/>
          </w:tcPr>
          <w:p w:rsidR="00E22109" w:rsidRPr="0026765F" w:rsidRDefault="00E22109" w:rsidP="00B8280B">
            <w:pPr>
              <w:spacing w:line="360" w:lineRule="auto"/>
              <w:jc w:val="center"/>
              <w:rPr>
                <w:rFonts w:ascii="Arial" w:hAnsi="Arial" w:cs="Arial"/>
                <w:sz w:val="22"/>
                <w:szCs w:val="22"/>
              </w:rPr>
            </w:pPr>
            <w:r>
              <w:rPr>
                <w:rFonts w:ascii="Arial" w:hAnsi="Arial" w:cs="Arial"/>
                <w:sz w:val="22"/>
                <w:szCs w:val="22"/>
              </w:rPr>
              <w:t>4</w:t>
            </w:r>
          </w:p>
        </w:tc>
      </w:tr>
      <w:tr w:rsidR="00E22109" w:rsidRPr="0026765F" w:rsidTr="00B8280B">
        <w:trPr>
          <w:trHeight w:val="420"/>
        </w:trPr>
        <w:tc>
          <w:tcPr>
            <w:tcW w:w="6804" w:type="dxa"/>
            <w:vAlign w:val="center"/>
          </w:tcPr>
          <w:p w:rsidR="00E22109" w:rsidRPr="0026765F" w:rsidRDefault="00E22109" w:rsidP="00B8280B">
            <w:pPr>
              <w:spacing w:line="360" w:lineRule="auto"/>
              <w:rPr>
                <w:rFonts w:ascii="Arial" w:hAnsi="Arial" w:cs="Arial"/>
                <w:sz w:val="22"/>
                <w:szCs w:val="22"/>
              </w:rPr>
            </w:pPr>
            <w:r w:rsidRPr="0026765F">
              <w:rPr>
                <w:rFonts w:ascii="Arial" w:hAnsi="Arial" w:cs="Arial"/>
                <w:sz w:val="22"/>
                <w:szCs w:val="22"/>
              </w:rPr>
              <w:t>Skaidrojošais apraksts</w:t>
            </w:r>
          </w:p>
        </w:tc>
        <w:tc>
          <w:tcPr>
            <w:tcW w:w="1701" w:type="dxa"/>
            <w:shd w:val="clear" w:color="auto" w:fill="auto"/>
            <w:vAlign w:val="center"/>
          </w:tcPr>
          <w:p w:rsidR="00E22109" w:rsidRPr="0026765F" w:rsidRDefault="00E22109" w:rsidP="00B8280B">
            <w:pPr>
              <w:spacing w:line="360" w:lineRule="auto"/>
              <w:jc w:val="center"/>
              <w:rPr>
                <w:rFonts w:ascii="Arial" w:hAnsi="Arial" w:cs="Arial"/>
                <w:sz w:val="20"/>
                <w:szCs w:val="20"/>
              </w:rPr>
            </w:pPr>
          </w:p>
        </w:tc>
        <w:tc>
          <w:tcPr>
            <w:tcW w:w="851" w:type="dxa"/>
            <w:shd w:val="clear" w:color="auto" w:fill="auto"/>
            <w:vAlign w:val="center"/>
          </w:tcPr>
          <w:p w:rsidR="00E22109" w:rsidRPr="0026765F" w:rsidRDefault="00E22109" w:rsidP="00B8280B">
            <w:pPr>
              <w:spacing w:line="360" w:lineRule="auto"/>
              <w:jc w:val="center"/>
              <w:rPr>
                <w:rFonts w:ascii="Arial" w:hAnsi="Arial" w:cs="Arial"/>
                <w:sz w:val="22"/>
                <w:szCs w:val="22"/>
              </w:rPr>
            </w:pPr>
            <w:r>
              <w:rPr>
                <w:rFonts w:ascii="Arial" w:hAnsi="Arial" w:cs="Arial"/>
                <w:sz w:val="22"/>
                <w:szCs w:val="22"/>
              </w:rPr>
              <w:t>5</w:t>
            </w:r>
          </w:p>
        </w:tc>
      </w:tr>
      <w:tr w:rsidR="00E22109" w:rsidRPr="0026765F" w:rsidTr="00B8280B">
        <w:trPr>
          <w:trHeight w:val="213"/>
        </w:trPr>
        <w:tc>
          <w:tcPr>
            <w:tcW w:w="6804" w:type="dxa"/>
            <w:vAlign w:val="center"/>
          </w:tcPr>
          <w:p w:rsidR="00E22109" w:rsidRPr="0026765F" w:rsidRDefault="00E22109" w:rsidP="00B8280B">
            <w:pPr>
              <w:spacing w:line="360" w:lineRule="auto"/>
              <w:ind w:right="-108"/>
              <w:rPr>
                <w:rFonts w:ascii="Arial" w:hAnsi="Arial" w:cs="Arial"/>
                <w:sz w:val="22"/>
                <w:szCs w:val="22"/>
              </w:rPr>
            </w:pPr>
            <w:r w:rsidRPr="0026765F">
              <w:rPr>
                <w:rFonts w:ascii="Arial" w:hAnsi="Arial" w:cs="Arial"/>
                <w:sz w:val="22"/>
                <w:szCs w:val="22"/>
              </w:rPr>
              <w:t>Vispārīgie rādītāji.</w:t>
            </w:r>
          </w:p>
        </w:tc>
        <w:tc>
          <w:tcPr>
            <w:tcW w:w="1701" w:type="dxa"/>
            <w:shd w:val="clear" w:color="auto" w:fill="auto"/>
            <w:vAlign w:val="center"/>
          </w:tcPr>
          <w:p w:rsidR="00E22109" w:rsidRPr="0026765F" w:rsidRDefault="00E22109" w:rsidP="00B8280B">
            <w:pPr>
              <w:spacing w:line="360" w:lineRule="auto"/>
              <w:jc w:val="center"/>
              <w:rPr>
                <w:rFonts w:ascii="Arial" w:hAnsi="Arial" w:cs="Arial"/>
                <w:sz w:val="20"/>
                <w:szCs w:val="20"/>
              </w:rPr>
            </w:pPr>
            <w:r w:rsidRPr="0026765F">
              <w:rPr>
                <w:rFonts w:ascii="Arial" w:hAnsi="Arial" w:cs="Arial"/>
                <w:sz w:val="22"/>
                <w:szCs w:val="22"/>
              </w:rPr>
              <w:t>AVK-01</w:t>
            </w:r>
          </w:p>
        </w:tc>
        <w:tc>
          <w:tcPr>
            <w:tcW w:w="851" w:type="dxa"/>
            <w:shd w:val="clear" w:color="auto" w:fill="auto"/>
            <w:vAlign w:val="center"/>
          </w:tcPr>
          <w:p w:rsidR="00E22109" w:rsidRPr="0026765F" w:rsidRDefault="00E22109" w:rsidP="00B8280B">
            <w:pPr>
              <w:spacing w:line="360" w:lineRule="auto"/>
              <w:jc w:val="center"/>
              <w:rPr>
                <w:rFonts w:ascii="Arial" w:hAnsi="Arial" w:cs="Arial"/>
                <w:sz w:val="22"/>
                <w:szCs w:val="22"/>
              </w:rPr>
            </w:pPr>
            <w:r>
              <w:rPr>
                <w:rFonts w:ascii="Arial" w:hAnsi="Arial" w:cs="Arial"/>
                <w:sz w:val="22"/>
                <w:szCs w:val="22"/>
              </w:rPr>
              <w:t>10</w:t>
            </w:r>
          </w:p>
        </w:tc>
      </w:tr>
      <w:tr w:rsidR="00E22109" w:rsidRPr="0026765F" w:rsidTr="00B8280B">
        <w:trPr>
          <w:trHeight w:val="213"/>
        </w:trPr>
        <w:tc>
          <w:tcPr>
            <w:tcW w:w="6804" w:type="dxa"/>
            <w:vAlign w:val="center"/>
          </w:tcPr>
          <w:p w:rsidR="00E22109" w:rsidRPr="0026765F" w:rsidRDefault="00E22109" w:rsidP="00E22109">
            <w:pPr>
              <w:spacing w:line="360" w:lineRule="auto"/>
              <w:ind w:right="-108"/>
              <w:rPr>
                <w:rFonts w:ascii="Arial" w:hAnsi="Arial" w:cs="Arial"/>
                <w:sz w:val="22"/>
                <w:szCs w:val="22"/>
              </w:rPr>
            </w:pPr>
            <w:r>
              <w:rPr>
                <w:rFonts w:ascii="Arial" w:hAnsi="Arial" w:cs="Arial"/>
                <w:sz w:val="22"/>
                <w:szCs w:val="22"/>
              </w:rPr>
              <w:t xml:space="preserve">Apkure. </w:t>
            </w:r>
            <w:r w:rsidRPr="0026765F">
              <w:rPr>
                <w:rFonts w:ascii="Arial" w:hAnsi="Arial" w:cs="Arial"/>
                <w:sz w:val="22"/>
                <w:szCs w:val="22"/>
              </w:rPr>
              <w:t>1. stāva plāns</w:t>
            </w:r>
            <w:r>
              <w:rPr>
                <w:rFonts w:ascii="Arial" w:hAnsi="Arial" w:cs="Arial"/>
                <w:sz w:val="22"/>
                <w:szCs w:val="22"/>
              </w:rPr>
              <w:t>.</w:t>
            </w:r>
          </w:p>
        </w:tc>
        <w:tc>
          <w:tcPr>
            <w:tcW w:w="1701" w:type="dxa"/>
            <w:shd w:val="clear" w:color="auto" w:fill="auto"/>
            <w:vAlign w:val="center"/>
          </w:tcPr>
          <w:p w:rsidR="00E22109" w:rsidRPr="0026765F" w:rsidRDefault="00E22109" w:rsidP="00B8280B">
            <w:pPr>
              <w:spacing w:line="360" w:lineRule="auto"/>
              <w:jc w:val="center"/>
              <w:rPr>
                <w:rFonts w:ascii="Arial" w:hAnsi="Arial" w:cs="Arial"/>
                <w:sz w:val="20"/>
                <w:szCs w:val="20"/>
              </w:rPr>
            </w:pPr>
            <w:r w:rsidRPr="0026765F">
              <w:rPr>
                <w:rFonts w:ascii="Arial" w:hAnsi="Arial" w:cs="Arial"/>
                <w:sz w:val="22"/>
                <w:szCs w:val="22"/>
              </w:rPr>
              <w:t>AVK-02</w:t>
            </w:r>
          </w:p>
        </w:tc>
        <w:tc>
          <w:tcPr>
            <w:tcW w:w="851" w:type="dxa"/>
            <w:shd w:val="clear" w:color="auto" w:fill="auto"/>
            <w:vAlign w:val="center"/>
          </w:tcPr>
          <w:p w:rsidR="00E22109" w:rsidRPr="0026765F" w:rsidRDefault="00E22109" w:rsidP="00B8280B">
            <w:pPr>
              <w:spacing w:line="360" w:lineRule="auto"/>
              <w:jc w:val="center"/>
              <w:rPr>
                <w:rFonts w:ascii="Arial" w:hAnsi="Arial" w:cs="Arial"/>
                <w:sz w:val="22"/>
                <w:szCs w:val="22"/>
              </w:rPr>
            </w:pPr>
            <w:r>
              <w:rPr>
                <w:rFonts w:ascii="Arial" w:hAnsi="Arial" w:cs="Arial"/>
                <w:sz w:val="22"/>
                <w:szCs w:val="22"/>
              </w:rPr>
              <w:t>11</w:t>
            </w:r>
          </w:p>
        </w:tc>
      </w:tr>
      <w:tr w:rsidR="00E22109" w:rsidRPr="0026765F" w:rsidTr="00B8280B">
        <w:trPr>
          <w:trHeight w:val="144"/>
        </w:trPr>
        <w:tc>
          <w:tcPr>
            <w:tcW w:w="6804" w:type="dxa"/>
            <w:vAlign w:val="center"/>
          </w:tcPr>
          <w:p w:rsidR="00E22109" w:rsidRPr="0026765F" w:rsidRDefault="00E22109" w:rsidP="00E22109">
            <w:pPr>
              <w:spacing w:line="360" w:lineRule="auto"/>
              <w:ind w:right="-108"/>
              <w:rPr>
                <w:rFonts w:ascii="Arial" w:hAnsi="Arial" w:cs="Arial"/>
                <w:sz w:val="22"/>
                <w:szCs w:val="22"/>
              </w:rPr>
            </w:pPr>
            <w:r>
              <w:rPr>
                <w:rFonts w:ascii="Arial" w:hAnsi="Arial" w:cs="Arial"/>
                <w:sz w:val="22"/>
                <w:szCs w:val="22"/>
              </w:rPr>
              <w:t>Apkure. 2.</w:t>
            </w:r>
            <w:r w:rsidRPr="0026765F">
              <w:rPr>
                <w:rFonts w:ascii="Arial" w:hAnsi="Arial" w:cs="Arial"/>
                <w:sz w:val="22"/>
                <w:szCs w:val="22"/>
              </w:rPr>
              <w:t xml:space="preserve"> stāva plāns</w:t>
            </w:r>
            <w:r>
              <w:rPr>
                <w:rFonts w:ascii="Arial" w:hAnsi="Arial" w:cs="Arial"/>
                <w:sz w:val="22"/>
                <w:szCs w:val="22"/>
              </w:rPr>
              <w:t>.</w:t>
            </w:r>
          </w:p>
        </w:tc>
        <w:tc>
          <w:tcPr>
            <w:tcW w:w="1701" w:type="dxa"/>
            <w:shd w:val="clear" w:color="auto" w:fill="auto"/>
            <w:vAlign w:val="center"/>
          </w:tcPr>
          <w:p w:rsidR="00E22109" w:rsidRPr="0026765F" w:rsidRDefault="00E22109" w:rsidP="00E22109">
            <w:pPr>
              <w:spacing w:line="360" w:lineRule="auto"/>
              <w:jc w:val="center"/>
              <w:rPr>
                <w:rFonts w:ascii="Arial" w:hAnsi="Arial" w:cs="Arial"/>
                <w:sz w:val="20"/>
                <w:szCs w:val="20"/>
              </w:rPr>
            </w:pPr>
            <w:r w:rsidRPr="0026765F">
              <w:rPr>
                <w:rFonts w:ascii="Arial" w:hAnsi="Arial" w:cs="Arial"/>
                <w:sz w:val="22"/>
                <w:szCs w:val="22"/>
              </w:rPr>
              <w:t>AVK-03</w:t>
            </w:r>
          </w:p>
        </w:tc>
        <w:tc>
          <w:tcPr>
            <w:tcW w:w="851" w:type="dxa"/>
            <w:shd w:val="clear" w:color="auto" w:fill="auto"/>
            <w:vAlign w:val="center"/>
          </w:tcPr>
          <w:p w:rsidR="00E22109" w:rsidRPr="0026765F" w:rsidRDefault="00E22109" w:rsidP="00E22109">
            <w:pPr>
              <w:spacing w:line="360" w:lineRule="auto"/>
              <w:jc w:val="center"/>
              <w:rPr>
                <w:rFonts w:ascii="Arial" w:hAnsi="Arial" w:cs="Arial"/>
                <w:sz w:val="22"/>
                <w:szCs w:val="22"/>
              </w:rPr>
            </w:pPr>
            <w:r>
              <w:rPr>
                <w:rFonts w:ascii="Arial" w:hAnsi="Arial" w:cs="Arial"/>
                <w:sz w:val="22"/>
                <w:szCs w:val="22"/>
              </w:rPr>
              <w:t>12</w:t>
            </w:r>
          </w:p>
        </w:tc>
      </w:tr>
      <w:tr w:rsidR="00E22109" w:rsidRPr="0026765F" w:rsidTr="00B8280B">
        <w:trPr>
          <w:trHeight w:val="144"/>
        </w:trPr>
        <w:tc>
          <w:tcPr>
            <w:tcW w:w="6804" w:type="dxa"/>
            <w:vAlign w:val="center"/>
          </w:tcPr>
          <w:p w:rsidR="00E22109" w:rsidRPr="0026765F" w:rsidRDefault="00E22109" w:rsidP="00E22109">
            <w:pPr>
              <w:spacing w:line="360" w:lineRule="auto"/>
              <w:rPr>
                <w:rFonts w:ascii="Arial" w:hAnsi="Arial" w:cs="Arial"/>
                <w:sz w:val="22"/>
                <w:szCs w:val="22"/>
              </w:rPr>
            </w:pPr>
            <w:r w:rsidRPr="0026765F">
              <w:rPr>
                <w:rFonts w:ascii="Arial" w:hAnsi="Arial" w:cs="Arial"/>
                <w:sz w:val="22"/>
                <w:szCs w:val="22"/>
              </w:rPr>
              <w:t>Venti</w:t>
            </w:r>
            <w:r>
              <w:rPr>
                <w:rFonts w:ascii="Arial" w:hAnsi="Arial" w:cs="Arial"/>
                <w:sz w:val="22"/>
                <w:szCs w:val="22"/>
              </w:rPr>
              <w:t>lācija. 1. stāva plāns</w:t>
            </w:r>
            <w:r w:rsidRPr="0026765F">
              <w:rPr>
                <w:rFonts w:ascii="Arial" w:hAnsi="Arial" w:cs="Arial"/>
                <w:sz w:val="22"/>
                <w:szCs w:val="22"/>
              </w:rPr>
              <w:t>.</w:t>
            </w:r>
          </w:p>
        </w:tc>
        <w:tc>
          <w:tcPr>
            <w:tcW w:w="1701" w:type="dxa"/>
            <w:shd w:val="clear" w:color="auto" w:fill="auto"/>
            <w:vAlign w:val="center"/>
          </w:tcPr>
          <w:p w:rsidR="00E22109" w:rsidRPr="0026765F" w:rsidRDefault="00E22109" w:rsidP="00E22109">
            <w:pPr>
              <w:spacing w:line="360" w:lineRule="auto"/>
              <w:jc w:val="center"/>
              <w:rPr>
                <w:rFonts w:ascii="Arial" w:hAnsi="Arial" w:cs="Arial"/>
                <w:sz w:val="22"/>
                <w:szCs w:val="22"/>
              </w:rPr>
            </w:pPr>
            <w:r w:rsidRPr="0026765F">
              <w:rPr>
                <w:rFonts w:ascii="Arial" w:hAnsi="Arial" w:cs="Arial"/>
                <w:sz w:val="22"/>
                <w:szCs w:val="22"/>
              </w:rPr>
              <w:t>AVK-04</w:t>
            </w:r>
          </w:p>
        </w:tc>
        <w:tc>
          <w:tcPr>
            <w:tcW w:w="851" w:type="dxa"/>
            <w:shd w:val="clear" w:color="auto" w:fill="auto"/>
            <w:vAlign w:val="center"/>
          </w:tcPr>
          <w:p w:rsidR="00E22109" w:rsidRPr="0026765F" w:rsidRDefault="00E22109" w:rsidP="00E22109">
            <w:pPr>
              <w:spacing w:line="360" w:lineRule="auto"/>
              <w:jc w:val="center"/>
              <w:rPr>
                <w:rFonts w:ascii="Arial" w:hAnsi="Arial" w:cs="Arial"/>
                <w:sz w:val="22"/>
                <w:szCs w:val="22"/>
              </w:rPr>
            </w:pPr>
            <w:r>
              <w:rPr>
                <w:rFonts w:ascii="Arial" w:hAnsi="Arial" w:cs="Arial"/>
                <w:sz w:val="22"/>
                <w:szCs w:val="22"/>
              </w:rPr>
              <w:t>13</w:t>
            </w:r>
          </w:p>
        </w:tc>
      </w:tr>
      <w:tr w:rsidR="00E22109" w:rsidRPr="0026765F" w:rsidTr="00B8280B">
        <w:trPr>
          <w:trHeight w:val="144"/>
        </w:trPr>
        <w:tc>
          <w:tcPr>
            <w:tcW w:w="6804" w:type="dxa"/>
            <w:vAlign w:val="center"/>
          </w:tcPr>
          <w:p w:rsidR="00E22109" w:rsidRPr="0026765F" w:rsidRDefault="00E22109" w:rsidP="00E22109">
            <w:pPr>
              <w:spacing w:line="360" w:lineRule="auto"/>
              <w:rPr>
                <w:rFonts w:ascii="Arial" w:hAnsi="Arial" w:cs="Arial"/>
                <w:sz w:val="22"/>
                <w:szCs w:val="22"/>
              </w:rPr>
            </w:pPr>
            <w:r w:rsidRPr="0026765F">
              <w:rPr>
                <w:rFonts w:ascii="Arial" w:hAnsi="Arial" w:cs="Arial"/>
                <w:sz w:val="22"/>
                <w:szCs w:val="22"/>
              </w:rPr>
              <w:t>Ventilācija. 2. stāva plāns.</w:t>
            </w:r>
          </w:p>
        </w:tc>
        <w:tc>
          <w:tcPr>
            <w:tcW w:w="1701" w:type="dxa"/>
            <w:shd w:val="clear" w:color="auto" w:fill="auto"/>
            <w:vAlign w:val="center"/>
          </w:tcPr>
          <w:p w:rsidR="00E22109" w:rsidRPr="0026765F" w:rsidRDefault="00E22109" w:rsidP="00E22109">
            <w:pPr>
              <w:spacing w:line="360" w:lineRule="auto"/>
              <w:jc w:val="center"/>
              <w:rPr>
                <w:rFonts w:ascii="Arial" w:hAnsi="Arial" w:cs="Arial"/>
                <w:sz w:val="22"/>
                <w:szCs w:val="22"/>
              </w:rPr>
            </w:pPr>
            <w:r w:rsidRPr="0026765F">
              <w:rPr>
                <w:rFonts w:ascii="Arial" w:hAnsi="Arial" w:cs="Arial"/>
                <w:sz w:val="22"/>
                <w:szCs w:val="22"/>
              </w:rPr>
              <w:t>AVK-05</w:t>
            </w:r>
          </w:p>
        </w:tc>
        <w:tc>
          <w:tcPr>
            <w:tcW w:w="851" w:type="dxa"/>
            <w:shd w:val="clear" w:color="auto" w:fill="auto"/>
            <w:vAlign w:val="center"/>
          </w:tcPr>
          <w:p w:rsidR="00E22109" w:rsidRPr="0026765F" w:rsidRDefault="00E22109" w:rsidP="00E22109">
            <w:pPr>
              <w:spacing w:line="360" w:lineRule="auto"/>
              <w:jc w:val="center"/>
              <w:rPr>
                <w:rFonts w:ascii="Arial" w:hAnsi="Arial" w:cs="Arial"/>
                <w:sz w:val="22"/>
                <w:szCs w:val="22"/>
              </w:rPr>
            </w:pPr>
            <w:r>
              <w:rPr>
                <w:rFonts w:ascii="Arial" w:hAnsi="Arial" w:cs="Arial"/>
                <w:sz w:val="22"/>
                <w:szCs w:val="22"/>
              </w:rPr>
              <w:t>14</w:t>
            </w:r>
          </w:p>
        </w:tc>
      </w:tr>
      <w:tr w:rsidR="00E22109" w:rsidRPr="0026765F" w:rsidTr="00B8280B">
        <w:trPr>
          <w:trHeight w:val="355"/>
        </w:trPr>
        <w:tc>
          <w:tcPr>
            <w:tcW w:w="6804" w:type="dxa"/>
            <w:vAlign w:val="center"/>
          </w:tcPr>
          <w:p w:rsidR="00E22109" w:rsidRPr="0026765F" w:rsidRDefault="00E22109" w:rsidP="00E22109">
            <w:pPr>
              <w:spacing w:line="360" w:lineRule="auto"/>
              <w:ind w:right="-108"/>
              <w:rPr>
                <w:rFonts w:ascii="Arial" w:hAnsi="Arial" w:cs="Arial"/>
                <w:sz w:val="22"/>
                <w:szCs w:val="22"/>
              </w:rPr>
            </w:pPr>
            <w:r w:rsidRPr="0026765F">
              <w:rPr>
                <w:rFonts w:ascii="Arial" w:hAnsi="Arial" w:cs="Arial"/>
                <w:sz w:val="22"/>
                <w:szCs w:val="22"/>
              </w:rPr>
              <w:t>Ventilācija. Jumta plāns.</w:t>
            </w:r>
          </w:p>
        </w:tc>
        <w:tc>
          <w:tcPr>
            <w:tcW w:w="1701" w:type="dxa"/>
            <w:shd w:val="clear" w:color="auto" w:fill="auto"/>
            <w:vAlign w:val="center"/>
          </w:tcPr>
          <w:p w:rsidR="00E22109" w:rsidRPr="0026765F" w:rsidRDefault="00E22109" w:rsidP="00E22109">
            <w:pPr>
              <w:spacing w:line="360" w:lineRule="auto"/>
              <w:jc w:val="center"/>
              <w:rPr>
                <w:rFonts w:ascii="Arial" w:hAnsi="Arial" w:cs="Arial"/>
                <w:sz w:val="22"/>
                <w:szCs w:val="22"/>
              </w:rPr>
            </w:pPr>
            <w:r w:rsidRPr="0026765F">
              <w:rPr>
                <w:rFonts w:ascii="Arial" w:hAnsi="Arial" w:cs="Arial"/>
                <w:sz w:val="22"/>
                <w:szCs w:val="22"/>
              </w:rPr>
              <w:t>AVK-06</w:t>
            </w:r>
          </w:p>
        </w:tc>
        <w:tc>
          <w:tcPr>
            <w:tcW w:w="851" w:type="dxa"/>
            <w:shd w:val="clear" w:color="auto" w:fill="auto"/>
            <w:vAlign w:val="center"/>
          </w:tcPr>
          <w:p w:rsidR="00E22109" w:rsidRPr="0026765F" w:rsidRDefault="00E22109" w:rsidP="00E22109">
            <w:pPr>
              <w:spacing w:line="360" w:lineRule="auto"/>
              <w:jc w:val="center"/>
              <w:rPr>
                <w:rFonts w:ascii="Arial" w:hAnsi="Arial" w:cs="Arial"/>
                <w:sz w:val="22"/>
                <w:szCs w:val="22"/>
              </w:rPr>
            </w:pPr>
            <w:r>
              <w:rPr>
                <w:rFonts w:ascii="Arial" w:hAnsi="Arial" w:cs="Arial"/>
                <w:sz w:val="22"/>
                <w:szCs w:val="22"/>
              </w:rPr>
              <w:t>15</w:t>
            </w:r>
          </w:p>
        </w:tc>
      </w:tr>
      <w:tr w:rsidR="00E22109" w:rsidRPr="0026765F" w:rsidTr="00B8280B">
        <w:trPr>
          <w:trHeight w:val="355"/>
        </w:trPr>
        <w:tc>
          <w:tcPr>
            <w:tcW w:w="6804" w:type="dxa"/>
            <w:vAlign w:val="center"/>
          </w:tcPr>
          <w:p w:rsidR="00E22109" w:rsidRPr="0026765F" w:rsidRDefault="00E22109" w:rsidP="00E22109">
            <w:pPr>
              <w:spacing w:line="360" w:lineRule="auto"/>
              <w:ind w:right="-108"/>
              <w:rPr>
                <w:rFonts w:ascii="Arial" w:hAnsi="Arial" w:cs="Arial"/>
                <w:sz w:val="22"/>
                <w:szCs w:val="22"/>
              </w:rPr>
            </w:pPr>
            <w:r>
              <w:rPr>
                <w:rFonts w:ascii="Arial" w:hAnsi="Arial" w:cs="Arial"/>
                <w:sz w:val="22"/>
                <w:szCs w:val="22"/>
              </w:rPr>
              <w:t>Ventilācijas kaloriferu apsaistes shēmas.</w:t>
            </w:r>
          </w:p>
        </w:tc>
        <w:tc>
          <w:tcPr>
            <w:tcW w:w="1701" w:type="dxa"/>
            <w:shd w:val="clear" w:color="auto" w:fill="auto"/>
            <w:vAlign w:val="center"/>
          </w:tcPr>
          <w:p w:rsidR="00E22109" w:rsidRPr="0026765F" w:rsidRDefault="00E22109" w:rsidP="00E22109">
            <w:pPr>
              <w:spacing w:line="360" w:lineRule="auto"/>
              <w:jc w:val="center"/>
              <w:rPr>
                <w:rFonts w:ascii="Arial" w:hAnsi="Arial" w:cs="Arial"/>
                <w:sz w:val="22"/>
                <w:szCs w:val="22"/>
              </w:rPr>
            </w:pPr>
            <w:r w:rsidRPr="0026765F">
              <w:rPr>
                <w:rFonts w:ascii="Arial" w:hAnsi="Arial" w:cs="Arial"/>
                <w:sz w:val="22"/>
                <w:szCs w:val="22"/>
              </w:rPr>
              <w:t>AVK-07</w:t>
            </w:r>
          </w:p>
        </w:tc>
        <w:tc>
          <w:tcPr>
            <w:tcW w:w="851" w:type="dxa"/>
            <w:shd w:val="clear" w:color="auto" w:fill="auto"/>
            <w:vAlign w:val="center"/>
          </w:tcPr>
          <w:p w:rsidR="00E22109" w:rsidRPr="0026765F" w:rsidRDefault="00E22109" w:rsidP="00E22109">
            <w:pPr>
              <w:spacing w:line="360" w:lineRule="auto"/>
              <w:jc w:val="center"/>
              <w:rPr>
                <w:rFonts w:ascii="Arial" w:hAnsi="Arial" w:cs="Arial"/>
                <w:sz w:val="22"/>
                <w:szCs w:val="22"/>
              </w:rPr>
            </w:pPr>
            <w:r>
              <w:rPr>
                <w:rFonts w:ascii="Arial" w:hAnsi="Arial" w:cs="Arial"/>
                <w:sz w:val="22"/>
                <w:szCs w:val="22"/>
              </w:rPr>
              <w:t>16</w:t>
            </w:r>
          </w:p>
        </w:tc>
      </w:tr>
      <w:tr w:rsidR="00E22109" w:rsidRPr="0026765F" w:rsidTr="00B8280B">
        <w:trPr>
          <w:trHeight w:val="355"/>
        </w:trPr>
        <w:tc>
          <w:tcPr>
            <w:tcW w:w="6804" w:type="dxa"/>
            <w:vAlign w:val="center"/>
          </w:tcPr>
          <w:p w:rsidR="00E22109" w:rsidRPr="0026765F" w:rsidRDefault="00E22109" w:rsidP="00E22109">
            <w:pPr>
              <w:spacing w:line="360" w:lineRule="auto"/>
              <w:rPr>
                <w:rFonts w:ascii="Arial" w:hAnsi="Arial" w:cs="Arial"/>
                <w:sz w:val="22"/>
                <w:szCs w:val="22"/>
              </w:rPr>
            </w:pPr>
            <w:r>
              <w:rPr>
                <w:rFonts w:ascii="Arial" w:hAnsi="Arial" w:cs="Arial"/>
                <w:sz w:val="22"/>
                <w:szCs w:val="22"/>
              </w:rPr>
              <w:t>Siltummezgla principiālā shēma.</w:t>
            </w:r>
          </w:p>
        </w:tc>
        <w:tc>
          <w:tcPr>
            <w:tcW w:w="1701" w:type="dxa"/>
            <w:shd w:val="clear" w:color="auto" w:fill="auto"/>
            <w:vAlign w:val="center"/>
          </w:tcPr>
          <w:p w:rsidR="00E22109" w:rsidRPr="0026765F" w:rsidRDefault="00E22109" w:rsidP="00E22109">
            <w:pPr>
              <w:spacing w:line="360" w:lineRule="auto"/>
              <w:jc w:val="center"/>
              <w:rPr>
                <w:rFonts w:ascii="Arial" w:hAnsi="Arial" w:cs="Arial"/>
                <w:sz w:val="22"/>
                <w:szCs w:val="22"/>
              </w:rPr>
            </w:pPr>
            <w:r w:rsidRPr="0026765F">
              <w:rPr>
                <w:rFonts w:ascii="Arial" w:hAnsi="Arial" w:cs="Arial"/>
                <w:sz w:val="22"/>
                <w:szCs w:val="22"/>
              </w:rPr>
              <w:t>AVK-08</w:t>
            </w:r>
          </w:p>
        </w:tc>
        <w:tc>
          <w:tcPr>
            <w:tcW w:w="851" w:type="dxa"/>
            <w:shd w:val="clear" w:color="auto" w:fill="auto"/>
            <w:vAlign w:val="center"/>
          </w:tcPr>
          <w:p w:rsidR="00E22109" w:rsidRPr="0026765F" w:rsidRDefault="00E22109" w:rsidP="00E22109">
            <w:pPr>
              <w:spacing w:line="360" w:lineRule="auto"/>
              <w:jc w:val="center"/>
              <w:rPr>
                <w:rFonts w:ascii="Arial" w:hAnsi="Arial" w:cs="Arial"/>
                <w:sz w:val="22"/>
                <w:szCs w:val="22"/>
              </w:rPr>
            </w:pPr>
            <w:r>
              <w:rPr>
                <w:rFonts w:ascii="Arial" w:hAnsi="Arial" w:cs="Arial"/>
                <w:sz w:val="22"/>
                <w:szCs w:val="22"/>
              </w:rPr>
              <w:t>17</w:t>
            </w:r>
          </w:p>
        </w:tc>
      </w:tr>
      <w:tr w:rsidR="00E22109" w:rsidRPr="0026765F" w:rsidTr="00B8280B">
        <w:trPr>
          <w:trHeight w:val="355"/>
        </w:trPr>
        <w:tc>
          <w:tcPr>
            <w:tcW w:w="6804" w:type="dxa"/>
            <w:vAlign w:val="center"/>
          </w:tcPr>
          <w:p w:rsidR="00E22109" w:rsidRPr="0026765F" w:rsidRDefault="00E22109" w:rsidP="00E22109">
            <w:pPr>
              <w:spacing w:line="360" w:lineRule="auto"/>
              <w:rPr>
                <w:rFonts w:ascii="Arial" w:hAnsi="Arial" w:cs="Arial"/>
                <w:sz w:val="22"/>
                <w:szCs w:val="22"/>
              </w:rPr>
            </w:pPr>
            <w:r>
              <w:rPr>
                <w:rFonts w:ascii="Arial" w:hAnsi="Arial" w:cs="Arial"/>
                <w:sz w:val="22"/>
                <w:szCs w:val="22"/>
              </w:rPr>
              <w:t>Siltummezgla plāns.</w:t>
            </w:r>
          </w:p>
        </w:tc>
        <w:tc>
          <w:tcPr>
            <w:tcW w:w="1701" w:type="dxa"/>
            <w:shd w:val="clear" w:color="auto" w:fill="auto"/>
            <w:vAlign w:val="center"/>
          </w:tcPr>
          <w:p w:rsidR="00E22109" w:rsidRPr="0026765F" w:rsidRDefault="00E22109" w:rsidP="00E22109">
            <w:pPr>
              <w:spacing w:line="360" w:lineRule="auto"/>
              <w:jc w:val="center"/>
              <w:rPr>
                <w:rFonts w:ascii="Arial" w:hAnsi="Arial" w:cs="Arial"/>
                <w:sz w:val="22"/>
                <w:szCs w:val="22"/>
              </w:rPr>
            </w:pPr>
            <w:r w:rsidRPr="0026765F">
              <w:rPr>
                <w:rFonts w:ascii="Arial" w:hAnsi="Arial" w:cs="Arial"/>
                <w:sz w:val="22"/>
                <w:szCs w:val="22"/>
              </w:rPr>
              <w:t>AVK-09</w:t>
            </w:r>
          </w:p>
        </w:tc>
        <w:tc>
          <w:tcPr>
            <w:tcW w:w="851" w:type="dxa"/>
            <w:shd w:val="clear" w:color="auto" w:fill="auto"/>
            <w:vAlign w:val="center"/>
          </w:tcPr>
          <w:p w:rsidR="00E22109" w:rsidRPr="0026765F" w:rsidRDefault="00E22109" w:rsidP="00E22109">
            <w:pPr>
              <w:spacing w:line="360" w:lineRule="auto"/>
              <w:jc w:val="center"/>
              <w:rPr>
                <w:rFonts w:ascii="Arial" w:hAnsi="Arial" w:cs="Arial"/>
                <w:sz w:val="22"/>
                <w:szCs w:val="22"/>
              </w:rPr>
            </w:pPr>
            <w:r>
              <w:rPr>
                <w:rFonts w:ascii="Arial" w:hAnsi="Arial" w:cs="Arial"/>
                <w:sz w:val="22"/>
                <w:szCs w:val="22"/>
              </w:rPr>
              <w:t>18</w:t>
            </w:r>
          </w:p>
        </w:tc>
      </w:tr>
      <w:tr w:rsidR="00E22109" w:rsidRPr="0026765F" w:rsidTr="00B8280B">
        <w:trPr>
          <w:trHeight w:val="365"/>
        </w:trPr>
        <w:tc>
          <w:tcPr>
            <w:tcW w:w="6804" w:type="dxa"/>
          </w:tcPr>
          <w:p w:rsidR="00E22109" w:rsidRPr="0026765F" w:rsidRDefault="00E22109" w:rsidP="00E22109">
            <w:pPr>
              <w:spacing w:line="360" w:lineRule="auto"/>
              <w:ind w:right="-108"/>
              <w:rPr>
                <w:rFonts w:ascii="Arial Narrow" w:eastAsiaTheme="minorHAnsi" w:hAnsi="Arial Narrow" w:cs="Arial Narrow"/>
              </w:rPr>
            </w:pPr>
            <w:r w:rsidRPr="0026765F">
              <w:rPr>
                <w:rFonts w:ascii="Arial" w:hAnsi="Arial" w:cs="Arial"/>
                <w:sz w:val="22"/>
                <w:szCs w:val="22"/>
              </w:rPr>
              <w:t>Materiālu un iekārtu specifikācija.</w:t>
            </w:r>
          </w:p>
        </w:tc>
        <w:tc>
          <w:tcPr>
            <w:tcW w:w="1701" w:type="dxa"/>
            <w:shd w:val="clear" w:color="auto" w:fill="auto"/>
            <w:vAlign w:val="center"/>
          </w:tcPr>
          <w:p w:rsidR="00E22109" w:rsidRPr="0026765F" w:rsidRDefault="00E22109" w:rsidP="00E22109">
            <w:pPr>
              <w:spacing w:line="360" w:lineRule="auto"/>
              <w:jc w:val="center"/>
              <w:rPr>
                <w:rFonts w:ascii="Arial" w:hAnsi="Arial" w:cs="Arial"/>
                <w:sz w:val="22"/>
                <w:szCs w:val="22"/>
              </w:rPr>
            </w:pPr>
          </w:p>
        </w:tc>
        <w:tc>
          <w:tcPr>
            <w:tcW w:w="851" w:type="dxa"/>
            <w:shd w:val="clear" w:color="auto" w:fill="auto"/>
            <w:vAlign w:val="center"/>
          </w:tcPr>
          <w:p w:rsidR="00E22109" w:rsidRPr="0026765F" w:rsidRDefault="00E22109" w:rsidP="00E22109">
            <w:pPr>
              <w:spacing w:line="360" w:lineRule="auto"/>
              <w:jc w:val="center"/>
              <w:rPr>
                <w:rFonts w:ascii="Arial" w:hAnsi="Arial" w:cs="Arial"/>
                <w:sz w:val="22"/>
                <w:szCs w:val="22"/>
              </w:rPr>
            </w:pPr>
            <w:r>
              <w:rPr>
                <w:rFonts w:ascii="Arial" w:hAnsi="Arial" w:cs="Arial"/>
                <w:sz w:val="22"/>
                <w:szCs w:val="22"/>
              </w:rPr>
              <w:t>19</w:t>
            </w:r>
          </w:p>
        </w:tc>
      </w:tr>
      <w:tr w:rsidR="00E22109" w:rsidRPr="0026765F" w:rsidTr="00B8280B">
        <w:trPr>
          <w:trHeight w:val="365"/>
        </w:trPr>
        <w:tc>
          <w:tcPr>
            <w:tcW w:w="6804" w:type="dxa"/>
          </w:tcPr>
          <w:p w:rsidR="00E22109" w:rsidRPr="0026765F" w:rsidRDefault="00E22109" w:rsidP="00E22109">
            <w:r w:rsidRPr="0026765F">
              <w:rPr>
                <w:rFonts w:ascii="Arial" w:hAnsi="Arial" w:cs="Arial"/>
                <w:sz w:val="22"/>
                <w:szCs w:val="22"/>
              </w:rPr>
              <w:t>Pielikumi.</w:t>
            </w:r>
          </w:p>
        </w:tc>
        <w:tc>
          <w:tcPr>
            <w:tcW w:w="1701" w:type="dxa"/>
            <w:shd w:val="clear" w:color="auto" w:fill="auto"/>
            <w:vAlign w:val="center"/>
          </w:tcPr>
          <w:p w:rsidR="00E22109" w:rsidRPr="0026765F" w:rsidRDefault="00E22109" w:rsidP="00E22109">
            <w:pPr>
              <w:spacing w:line="360" w:lineRule="auto"/>
              <w:jc w:val="center"/>
              <w:rPr>
                <w:rFonts w:ascii="Arial" w:hAnsi="Arial" w:cs="Arial"/>
                <w:sz w:val="22"/>
                <w:szCs w:val="22"/>
              </w:rPr>
            </w:pPr>
          </w:p>
        </w:tc>
        <w:tc>
          <w:tcPr>
            <w:tcW w:w="851" w:type="dxa"/>
            <w:shd w:val="clear" w:color="auto" w:fill="auto"/>
            <w:vAlign w:val="center"/>
          </w:tcPr>
          <w:p w:rsidR="00E22109" w:rsidRPr="0026765F" w:rsidRDefault="00E22109" w:rsidP="00E22109">
            <w:pPr>
              <w:spacing w:line="360" w:lineRule="auto"/>
              <w:jc w:val="center"/>
              <w:rPr>
                <w:rFonts w:ascii="Arial" w:hAnsi="Arial" w:cs="Arial"/>
                <w:sz w:val="22"/>
                <w:szCs w:val="22"/>
              </w:rPr>
            </w:pPr>
            <w:r>
              <w:rPr>
                <w:rFonts w:ascii="Arial" w:hAnsi="Arial" w:cs="Arial"/>
                <w:sz w:val="22"/>
                <w:szCs w:val="22"/>
              </w:rPr>
              <w:t>23</w:t>
            </w:r>
          </w:p>
        </w:tc>
      </w:tr>
      <w:tr w:rsidR="00E22109" w:rsidRPr="0026765F" w:rsidTr="00B8280B">
        <w:trPr>
          <w:trHeight w:val="365"/>
        </w:trPr>
        <w:tc>
          <w:tcPr>
            <w:tcW w:w="6804" w:type="dxa"/>
          </w:tcPr>
          <w:p w:rsidR="00E22109" w:rsidRPr="0026765F" w:rsidRDefault="00E22109" w:rsidP="00E22109"/>
        </w:tc>
        <w:tc>
          <w:tcPr>
            <w:tcW w:w="1701" w:type="dxa"/>
            <w:shd w:val="clear" w:color="auto" w:fill="auto"/>
            <w:vAlign w:val="center"/>
          </w:tcPr>
          <w:p w:rsidR="00E22109" w:rsidRPr="0026765F" w:rsidRDefault="00E22109" w:rsidP="00E22109">
            <w:pPr>
              <w:spacing w:line="360" w:lineRule="auto"/>
              <w:jc w:val="center"/>
              <w:rPr>
                <w:rFonts w:ascii="Arial" w:hAnsi="Arial" w:cs="Arial"/>
                <w:sz w:val="22"/>
                <w:szCs w:val="22"/>
              </w:rPr>
            </w:pPr>
          </w:p>
        </w:tc>
        <w:tc>
          <w:tcPr>
            <w:tcW w:w="851" w:type="dxa"/>
            <w:shd w:val="clear" w:color="auto" w:fill="auto"/>
            <w:vAlign w:val="center"/>
          </w:tcPr>
          <w:p w:rsidR="00E22109" w:rsidRPr="0026765F" w:rsidRDefault="00E22109" w:rsidP="00E22109">
            <w:pPr>
              <w:spacing w:line="360" w:lineRule="auto"/>
              <w:jc w:val="center"/>
              <w:rPr>
                <w:rFonts w:ascii="Arial" w:hAnsi="Arial" w:cs="Arial"/>
                <w:sz w:val="22"/>
                <w:szCs w:val="22"/>
              </w:rPr>
            </w:pPr>
          </w:p>
        </w:tc>
      </w:tr>
    </w:tbl>
    <w:p w:rsidR="00E22109" w:rsidRDefault="00E22109" w:rsidP="00673566">
      <w:pPr>
        <w:pStyle w:val="BodyTextIndent"/>
        <w:ind w:left="0" w:firstLine="0"/>
        <w:jc w:val="right"/>
        <w:rPr>
          <w:b/>
          <w:sz w:val="28"/>
          <w:szCs w:val="28"/>
        </w:rPr>
      </w:pPr>
    </w:p>
    <w:p w:rsidR="00E22109" w:rsidRDefault="00E22109" w:rsidP="00673566">
      <w:pPr>
        <w:pStyle w:val="BodyTextIndent"/>
        <w:ind w:left="0" w:firstLine="0"/>
        <w:jc w:val="right"/>
        <w:rPr>
          <w:b/>
          <w:sz w:val="28"/>
          <w:szCs w:val="28"/>
        </w:rPr>
      </w:pPr>
    </w:p>
    <w:p w:rsidR="00E22109" w:rsidRDefault="00E22109" w:rsidP="00673566">
      <w:pPr>
        <w:pStyle w:val="BodyTextIndent"/>
        <w:ind w:left="0" w:firstLine="0"/>
        <w:jc w:val="right"/>
        <w:rPr>
          <w:b/>
          <w:sz w:val="28"/>
          <w:szCs w:val="28"/>
        </w:rPr>
      </w:pPr>
    </w:p>
    <w:p w:rsidR="00E22109" w:rsidRDefault="00E22109" w:rsidP="00673566">
      <w:pPr>
        <w:pStyle w:val="BodyTextIndent"/>
        <w:ind w:left="0" w:firstLine="0"/>
        <w:jc w:val="right"/>
        <w:rPr>
          <w:b/>
          <w:sz w:val="28"/>
          <w:szCs w:val="28"/>
        </w:rPr>
      </w:pPr>
    </w:p>
    <w:p w:rsidR="00E22109" w:rsidRDefault="00E22109" w:rsidP="00673566">
      <w:pPr>
        <w:pStyle w:val="BodyTextIndent"/>
        <w:ind w:left="0" w:firstLine="0"/>
        <w:jc w:val="right"/>
        <w:rPr>
          <w:b/>
          <w:sz w:val="28"/>
          <w:szCs w:val="28"/>
        </w:rPr>
      </w:pPr>
    </w:p>
    <w:p w:rsidR="00E22109" w:rsidRDefault="00E22109" w:rsidP="00673566">
      <w:pPr>
        <w:pStyle w:val="BodyTextIndent"/>
        <w:ind w:left="0" w:firstLine="0"/>
        <w:jc w:val="right"/>
        <w:rPr>
          <w:b/>
          <w:sz w:val="28"/>
          <w:szCs w:val="28"/>
        </w:rPr>
      </w:pPr>
    </w:p>
    <w:p w:rsidR="00E22109" w:rsidRDefault="00E22109" w:rsidP="00673566">
      <w:pPr>
        <w:pStyle w:val="BodyTextIndent"/>
        <w:ind w:left="0" w:firstLine="0"/>
        <w:jc w:val="right"/>
        <w:rPr>
          <w:b/>
          <w:sz w:val="28"/>
          <w:szCs w:val="28"/>
        </w:rPr>
      </w:pPr>
    </w:p>
    <w:p w:rsidR="00E22109" w:rsidRDefault="00E22109" w:rsidP="00673566">
      <w:pPr>
        <w:pStyle w:val="BodyTextIndent"/>
        <w:ind w:left="0" w:firstLine="0"/>
        <w:jc w:val="right"/>
        <w:rPr>
          <w:b/>
          <w:sz w:val="28"/>
          <w:szCs w:val="28"/>
        </w:rPr>
      </w:pPr>
    </w:p>
    <w:p w:rsidR="00E22109" w:rsidRDefault="00E22109" w:rsidP="00673566">
      <w:pPr>
        <w:pStyle w:val="BodyTextIndent"/>
        <w:ind w:left="0" w:firstLine="0"/>
        <w:jc w:val="right"/>
        <w:rPr>
          <w:b/>
          <w:sz w:val="28"/>
          <w:szCs w:val="28"/>
        </w:rPr>
      </w:pPr>
    </w:p>
    <w:p w:rsidR="00E22109" w:rsidRDefault="00E22109" w:rsidP="00673566">
      <w:pPr>
        <w:pStyle w:val="BodyTextIndent"/>
        <w:ind w:left="0" w:firstLine="0"/>
        <w:jc w:val="right"/>
        <w:rPr>
          <w:b/>
          <w:sz w:val="28"/>
          <w:szCs w:val="28"/>
        </w:rPr>
      </w:pPr>
    </w:p>
    <w:p w:rsidR="00E22109" w:rsidRDefault="00E22109">
      <w:pPr>
        <w:spacing w:after="200" w:line="276" w:lineRule="auto"/>
        <w:rPr>
          <w:rFonts w:ascii="Arial" w:hAnsi="Arial" w:cs="Arial"/>
          <w:b/>
          <w:sz w:val="28"/>
          <w:szCs w:val="28"/>
        </w:rPr>
      </w:pPr>
      <w:r>
        <w:rPr>
          <w:b/>
          <w:sz w:val="28"/>
          <w:szCs w:val="28"/>
        </w:rPr>
        <w:br w:type="page"/>
      </w:r>
    </w:p>
    <w:p w:rsidR="00EE2B30" w:rsidRPr="00DE59AD" w:rsidRDefault="003A6070" w:rsidP="00673566">
      <w:pPr>
        <w:pStyle w:val="BodyTextIndent"/>
        <w:ind w:left="0" w:firstLine="0"/>
        <w:jc w:val="right"/>
        <w:rPr>
          <w:b/>
          <w:sz w:val="28"/>
          <w:szCs w:val="28"/>
        </w:rPr>
      </w:pPr>
      <w:r w:rsidRPr="00DE59AD">
        <w:rPr>
          <w:b/>
          <w:sz w:val="28"/>
          <w:szCs w:val="28"/>
        </w:rPr>
        <w:lastRenderedPageBreak/>
        <w:t>SKAIDROJOŠAIS APRAKSTS</w:t>
      </w:r>
    </w:p>
    <w:p w:rsidR="00EB6104" w:rsidRPr="00DE59AD" w:rsidRDefault="00EE2B30" w:rsidP="00EB6104">
      <w:pPr>
        <w:widowControl w:val="0"/>
        <w:autoSpaceDE w:val="0"/>
        <w:autoSpaceDN w:val="0"/>
        <w:adjustRightInd w:val="0"/>
        <w:spacing w:before="40"/>
        <w:ind w:right="74"/>
        <w:rPr>
          <w:rFonts w:ascii="Arial" w:hAnsi="Arial" w:cs="Arial"/>
          <w:b/>
          <w:bCs/>
          <w:spacing w:val="1"/>
          <w:w w:val="104"/>
          <w:sz w:val="22"/>
          <w:szCs w:val="22"/>
        </w:rPr>
      </w:pPr>
      <w:r w:rsidRPr="00DE59AD">
        <w:rPr>
          <w:rFonts w:ascii="Arial" w:hAnsi="Arial" w:cs="Arial"/>
          <w:b/>
          <w:bCs/>
          <w:spacing w:val="1"/>
          <w:w w:val="104"/>
          <w:sz w:val="22"/>
          <w:szCs w:val="22"/>
        </w:rPr>
        <w:tab/>
      </w:r>
      <w:r w:rsidR="00EB6104" w:rsidRPr="00DE59AD">
        <w:rPr>
          <w:rFonts w:ascii="Arial" w:hAnsi="Arial" w:cs="Arial"/>
          <w:b/>
          <w:bCs/>
          <w:spacing w:val="1"/>
          <w:w w:val="104"/>
          <w:sz w:val="22"/>
          <w:szCs w:val="22"/>
        </w:rPr>
        <w:t>Ievads</w:t>
      </w:r>
    </w:p>
    <w:p w:rsidR="00EB6104" w:rsidRPr="00DE59AD" w:rsidRDefault="00EB6104" w:rsidP="003A6070">
      <w:pPr>
        <w:widowControl w:val="0"/>
        <w:autoSpaceDE w:val="0"/>
        <w:autoSpaceDN w:val="0"/>
        <w:adjustRightInd w:val="0"/>
        <w:spacing w:before="43"/>
        <w:ind w:right="74"/>
        <w:jc w:val="both"/>
        <w:rPr>
          <w:rFonts w:ascii="Arial" w:hAnsi="Arial" w:cs="Arial"/>
          <w:spacing w:val="2"/>
          <w:sz w:val="22"/>
          <w:szCs w:val="22"/>
        </w:rPr>
      </w:pPr>
      <w:r w:rsidRPr="00DE59AD">
        <w:rPr>
          <w:rFonts w:ascii="Arial" w:hAnsi="Arial" w:cs="Arial"/>
          <w:spacing w:val="2"/>
          <w:sz w:val="22"/>
          <w:szCs w:val="22"/>
        </w:rPr>
        <w:tab/>
      </w:r>
      <w:r w:rsidR="00E22109">
        <w:rPr>
          <w:rFonts w:ascii="Arial" w:hAnsi="Arial" w:cs="Arial"/>
          <w:spacing w:val="2"/>
          <w:sz w:val="22"/>
          <w:szCs w:val="22"/>
        </w:rPr>
        <w:t xml:space="preserve">Ražošanas ēkas </w:t>
      </w:r>
      <w:r w:rsidR="006F61C2">
        <w:rPr>
          <w:rFonts w:ascii="Arial" w:hAnsi="Arial" w:cs="Arial"/>
          <w:spacing w:val="2"/>
          <w:sz w:val="22"/>
          <w:szCs w:val="22"/>
        </w:rPr>
        <w:t>būvniecības</w:t>
      </w:r>
      <w:r w:rsidR="00B94848" w:rsidRPr="00DE59AD">
        <w:rPr>
          <w:rFonts w:ascii="Arial" w:hAnsi="Arial" w:cs="Arial"/>
          <w:spacing w:val="2"/>
          <w:sz w:val="22"/>
          <w:szCs w:val="22"/>
        </w:rPr>
        <w:t xml:space="preserve"> </w:t>
      </w:r>
      <w:r w:rsidR="00603603" w:rsidRPr="00DE59AD">
        <w:rPr>
          <w:rFonts w:ascii="Arial" w:hAnsi="Arial" w:cs="Arial"/>
          <w:spacing w:val="2"/>
          <w:sz w:val="22"/>
          <w:szCs w:val="22"/>
        </w:rPr>
        <w:t>apkures</w:t>
      </w:r>
      <w:r w:rsidR="006962EB" w:rsidRPr="00DE59AD">
        <w:rPr>
          <w:rFonts w:ascii="Arial" w:hAnsi="Arial" w:cs="Arial"/>
          <w:spacing w:val="2"/>
          <w:sz w:val="22"/>
          <w:szCs w:val="22"/>
        </w:rPr>
        <w:t xml:space="preserve">, </w:t>
      </w:r>
      <w:r w:rsidRPr="00DE59AD">
        <w:rPr>
          <w:rFonts w:ascii="Arial" w:hAnsi="Arial" w:cs="Arial"/>
          <w:spacing w:val="2"/>
          <w:sz w:val="22"/>
          <w:szCs w:val="22"/>
        </w:rPr>
        <w:t>ventilācijas</w:t>
      </w:r>
      <w:r w:rsidR="006962EB" w:rsidRPr="00DE59AD">
        <w:rPr>
          <w:rFonts w:ascii="Arial" w:hAnsi="Arial" w:cs="Arial"/>
          <w:spacing w:val="2"/>
          <w:sz w:val="22"/>
          <w:szCs w:val="22"/>
        </w:rPr>
        <w:t xml:space="preserve"> un gaisa kondicionēšanas</w:t>
      </w:r>
      <w:r w:rsidRPr="00DE59AD">
        <w:rPr>
          <w:rFonts w:ascii="Arial" w:hAnsi="Arial" w:cs="Arial"/>
          <w:spacing w:val="2"/>
          <w:sz w:val="22"/>
          <w:szCs w:val="22"/>
        </w:rPr>
        <w:t xml:space="preserve"> sistēmas tehniskais projekts izstrādāts saskaņā ar arhitektūras un celtniecības rasējumiem, atbilstoši projektēšanas uzdevumam un ievērojot Latvijā spēkā esošos būvniecības un projektēšanas normatīvos dokumentus.</w:t>
      </w:r>
    </w:p>
    <w:p w:rsidR="00EB6104" w:rsidRPr="00DE59AD" w:rsidRDefault="00EB6104" w:rsidP="003A6070">
      <w:pPr>
        <w:widowControl w:val="0"/>
        <w:autoSpaceDE w:val="0"/>
        <w:autoSpaceDN w:val="0"/>
        <w:adjustRightInd w:val="0"/>
        <w:spacing w:before="43"/>
        <w:ind w:right="74" w:firstLine="360"/>
        <w:jc w:val="both"/>
        <w:rPr>
          <w:rFonts w:ascii="Arial" w:hAnsi="Arial" w:cs="Arial"/>
          <w:spacing w:val="2"/>
          <w:sz w:val="22"/>
          <w:szCs w:val="22"/>
        </w:rPr>
      </w:pPr>
      <w:r w:rsidRPr="00DE59AD">
        <w:rPr>
          <w:rFonts w:ascii="Arial" w:hAnsi="Arial" w:cs="Arial"/>
          <w:spacing w:val="2"/>
          <w:sz w:val="22"/>
          <w:szCs w:val="22"/>
        </w:rPr>
        <w:t>Projektā uzrādītie agregātu, iekārtu un citu izstrādājumu ražotāji ir norādīti kā piemērs, lai noteiktu izstrādājumu kvalitātes un tehniskās prasība</w:t>
      </w:r>
      <w:bookmarkStart w:id="0" w:name="_GoBack"/>
      <w:bookmarkEnd w:id="0"/>
      <w:r w:rsidRPr="00DE59AD">
        <w:rPr>
          <w:rFonts w:ascii="Arial" w:hAnsi="Arial" w:cs="Arial"/>
          <w:spacing w:val="2"/>
          <w:sz w:val="22"/>
          <w:szCs w:val="22"/>
        </w:rPr>
        <w:t>s. Uzrādītās iekārtas un materiālus ir pieļaujams nomainīt pret analogiem cita ražotāja izstrādājumiem, ievērojot kvalitātes un tehniskās prasības. Projektā uzrādītie agregāti, iekārtas un citi izstrādājumi ir sertificēti Latvijas Republikā un Eiropas Savienības atbildīgajās institūcijās.</w:t>
      </w:r>
    </w:p>
    <w:p w:rsidR="00EB6104" w:rsidRPr="00DE59AD" w:rsidRDefault="00EB6104" w:rsidP="00EB6104">
      <w:pPr>
        <w:widowControl w:val="0"/>
        <w:autoSpaceDE w:val="0"/>
        <w:autoSpaceDN w:val="0"/>
        <w:adjustRightInd w:val="0"/>
        <w:spacing w:before="43"/>
        <w:ind w:right="74"/>
        <w:rPr>
          <w:rFonts w:ascii="Arial" w:hAnsi="Arial" w:cs="Arial"/>
          <w:w w:val="104"/>
          <w:sz w:val="22"/>
          <w:szCs w:val="22"/>
        </w:rPr>
      </w:pPr>
      <w:r w:rsidRPr="00DE59AD">
        <w:rPr>
          <w:rFonts w:ascii="Arial" w:hAnsi="Arial" w:cs="Arial"/>
          <w:w w:val="104"/>
          <w:sz w:val="22"/>
          <w:szCs w:val="22"/>
        </w:rPr>
        <w:t xml:space="preserve">  </w:t>
      </w:r>
    </w:p>
    <w:p w:rsidR="00EB6104" w:rsidRPr="00DE59AD" w:rsidRDefault="00EB6104" w:rsidP="00EB6104">
      <w:pPr>
        <w:widowControl w:val="0"/>
        <w:numPr>
          <w:ilvl w:val="0"/>
          <w:numId w:val="2"/>
        </w:numPr>
        <w:autoSpaceDE w:val="0"/>
        <w:autoSpaceDN w:val="0"/>
        <w:adjustRightInd w:val="0"/>
        <w:spacing w:before="43"/>
        <w:ind w:right="74"/>
        <w:rPr>
          <w:rFonts w:ascii="Arial" w:hAnsi="Arial" w:cs="Arial"/>
          <w:b/>
          <w:bCs/>
          <w:spacing w:val="1"/>
          <w:w w:val="104"/>
          <w:sz w:val="22"/>
          <w:szCs w:val="22"/>
        </w:rPr>
      </w:pPr>
      <w:r w:rsidRPr="00DE59AD">
        <w:rPr>
          <w:rFonts w:ascii="Arial" w:hAnsi="Arial" w:cs="Arial"/>
          <w:b/>
          <w:bCs/>
          <w:sz w:val="22"/>
          <w:szCs w:val="22"/>
        </w:rPr>
        <w:t>Izmantotie normatīvi un standarti</w:t>
      </w:r>
    </w:p>
    <w:tbl>
      <w:tblPr>
        <w:tblW w:w="9224"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224"/>
      </w:tblGrid>
      <w:tr w:rsidR="00DE59AD" w:rsidRPr="00DE59AD" w:rsidTr="00D03977">
        <w:trPr>
          <w:trHeight w:val="259"/>
        </w:trPr>
        <w:tc>
          <w:tcPr>
            <w:tcW w:w="9224" w:type="dxa"/>
            <w:vAlign w:val="center"/>
          </w:tcPr>
          <w:p w:rsidR="003A6070" w:rsidRPr="00DE59AD" w:rsidRDefault="003A6070" w:rsidP="00D03977">
            <w:pPr>
              <w:widowControl w:val="0"/>
              <w:autoSpaceDE w:val="0"/>
              <w:autoSpaceDN w:val="0"/>
              <w:adjustRightInd w:val="0"/>
              <w:ind w:right="74"/>
              <w:rPr>
                <w:rFonts w:ascii="Arial" w:hAnsi="Arial" w:cs="Arial"/>
                <w:b/>
                <w:bCs/>
              </w:rPr>
            </w:pPr>
            <w:r w:rsidRPr="00DE59AD">
              <w:rPr>
                <w:rFonts w:ascii="Arial" w:hAnsi="Arial" w:cs="Arial"/>
                <w:b/>
                <w:bCs/>
                <w:sz w:val="22"/>
                <w:szCs w:val="22"/>
              </w:rPr>
              <w:t>Nosaukums</w:t>
            </w:r>
          </w:p>
        </w:tc>
      </w:tr>
      <w:tr w:rsidR="00DE59AD" w:rsidRPr="00DE59AD" w:rsidTr="00D03977">
        <w:trPr>
          <w:trHeight w:val="274"/>
        </w:trPr>
        <w:tc>
          <w:tcPr>
            <w:tcW w:w="9224" w:type="dxa"/>
            <w:vAlign w:val="center"/>
          </w:tcPr>
          <w:p w:rsidR="003A6070" w:rsidRPr="00DE59AD" w:rsidRDefault="003A6070" w:rsidP="00D03977">
            <w:pPr>
              <w:widowControl w:val="0"/>
              <w:autoSpaceDE w:val="0"/>
              <w:autoSpaceDN w:val="0"/>
              <w:adjustRightInd w:val="0"/>
              <w:spacing w:before="31"/>
              <w:ind w:left="97"/>
              <w:rPr>
                <w:rFonts w:ascii="Arial" w:hAnsi="Arial" w:cs="Arial"/>
                <w:spacing w:val="-3"/>
                <w:sz w:val="22"/>
                <w:szCs w:val="22"/>
              </w:rPr>
            </w:pPr>
            <w:r w:rsidRPr="00DE59AD">
              <w:rPr>
                <w:rFonts w:ascii="Arial" w:hAnsi="Arial" w:cs="Arial"/>
                <w:spacing w:val="-3"/>
                <w:sz w:val="22"/>
                <w:szCs w:val="22"/>
              </w:rPr>
              <w:t>LBN 202-</w:t>
            </w:r>
            <w:r w:rsidR="006A3731" w:rsidRPr="00DE59AD">
              <w:rPr>
                <w:rFonts w:ascii="Arial" w:hAnsi="Arial" w:cs="Arial"/>
                <w:spacing w:val="-3"/>
                <w:sz w:val="22"/>
                <w:szCs w:val="22"/>
              </w:rPr>
              <w:t>15</w:t>
            </w:r>
            <w:r w:rsidRPr="00DE59AD">
              <w:rPr>
                <w:rFonts w:ascii="Arial" w:hAnsi="Arial" w:cs="Arial"/>
                <w:spacing w:val="-3"/>
                <w:sz w:val="22"/>
                <w:szCs w:val="22"/>
              </w:rPr>
              <w:t xml:space="preserve"> </w:t>
            </w:r>
            <w:r w:rsidR="006A3731" w:rsidRPr="00DE59AD">
              <w:rPr>
                <w:rFonts w:ascii="Arial" w:hAnsi="Arial" w:cs="Arial"/>
                <w:spacing w:val="-3"/>
                <w:sz w:val="22"/>
                <w:szCs w:val="22"/>
              </w:rPr>
              <w:t>"Būvprojekta saturs un noformēšana"</w:t>
            </w:r>
          </w:p>
        </w:tc>
      </w:tr>
      <w:tr w:rsidR="00DE59AD" w:rsidRPr="00DE59AD" w:rsidTr="00D03977">
        <w:trPr>
          <w:trHeight w:val="251"/>
        </w:trPr>
        <w:tc>
          <w:tcPr>
            <w:tcW w:w="9224" w:type="dxa"/>
            <w:vAlign w:val="center"/>
          </w:tcPr>
          <w:p w:rsidR="003A6070" w:rsidRPr="00DE59AD" w:rsidRDefault="003A6070" w:rsidP="00D03977">
            <w:pPr>
              <w:widowControl w:val="0"/>
              <w:autoSpaceDE w:val="0"/>
              <w:autoSpaceDN w:val="0"/>
              <w:adjustRightInd w:val="0"/>
              <w:spacing w:before="31"/>
              <w:ind w:left="97"/>
              <w:rPr>
                <w:rFonts w:ascii="Arial" w:hAnsi="Arial" w:cs="Arial"/>
                <w:spacing w:val="-3"/>
                <w:sz w:val="22"/>
                <w:szCs w:val="22"/>
              </w:rPr>
            </w:pPr>
            <w:r w:rsidRPr="00DE59AD">
              <w:rPr>
                <w:rFonts w:ascii="Arial" w:hAnsi="Arial" w:cs="Arial"/>
                <w:spacing w:val="-3"/>
                <w:sz w:val="22"/>
                <w:szCs w:val="22"/>
              </w:rPr>
              <w:t>LBN 003-</w:t>
            </w:r>
            <w:r w:rsidR="006A3731" w:rsidRPr="00DE59AD">
              <w:rPr>
                <w:rFonts w:ascii="Arial" w:hAnsi="Arial" w:cs="Arial"/>
                <w:spacing w:val="-3"/>
                <w:sz w:val="22"/>
                <w:szCs w:val="22"/>
              </w:rPr>
              <w:t>15</w:t>
            </w:r>
            <w:r w:rsidRPr="00DE59AD">
              <w:rPr>
                <w:rFonts w:ascii="Arial" w:hAnsi="Arial" w:cs="Arial"/>
                <w:spacing w:val="-3"/>
                <w:sz w:val="22"/>
                <w:szCs w:val="22"/>
              </w:rPr>
              <w:t xml:space="preserve"> </w:t>
            </w:r>
            <w:r w:rsidR="006A3731" w:rsidRPr="00DE59AD">
              <w:rPr>
                <w:rFonts w:ascii="Arial" w:hAnsi="Arial" w:cs="Arial"/>
                <w:spacing w:val="-3"/>
                <w:sz w:val="22"/>
                <w:szCs w:val="22"/>
              </w:rPr>
              <w:t>"Būvklimatoloģija"</w:t>
            </w:r>
          </w:p>
        </w:tc>
      </w:tr>
      <w:tr w:rsidR="00DE59AD" w:rsidRPr="00DE59AD" w:rsidTr="00D03977">
        <w:trPr>
          <w:trHeight w:val="274"/>
        </w:trPr>
        <w:tc>
          <w:tcPr>
            <w:tcW w:w="9224" w:type="dxa"/>
            <w:vAlign w:val="center"/>
          </w:tcPr>
          <w:p w:rsidR="003A6070" w:rsidRPr="00DE59AD" w:rsidRDefault="003A6070" w:rsidP="00D03977">
            <w:pPr>
              <w:widowControl w:val="0"/>
              <w:autoSpaceDE w:val="0"/>
              <w:autoSpaceDN w:val="0"/>
              <w:adjustRightInd w:val="0"/>
              <w:spacing w:before="31"/>
              <w:ind w:left="97"/>
              <w:rPr>
                <w:rFonts w:ascii="Arial" w:hAnsi="Arial" w:cs="Arial"/>
                <w:spacing w:val="-3"/>
                <w:sz w:val="22"/>
                <w:szCs w:val="22"/>
              </w:rPr>
            </w:pPr>
            <w:r w:rsidRPr="00DE59AD">
              <w:rPr>
                <w:rFonts w:ascii="Arial" w:hAnsi="Arial" w:cs="Arial"/>
                <w:spacing w:val="-3"/>
                <w:sz w:val="22"/>
                <w:szCs w:val="22"/>
              </w:rPr>
              <w:t>LBN 201-</w:t>
            </w:r>
            <w:r w:rsidR="006A3731" w:rsidRPr="00DE59AD">
              <w:rPr>
                <w:rFonts w:ascii="Arial" w:hAnsi="Arial" w:cs="Arial"/>
                <w:spacing w:val="-3"/>
                <w:sz w:val="22"/>
                <w:szCs w:val="22"/>
              </w:rPr>
              <w:t>15</w:t>
            </w:r>
            <w:r w:rsidRPr="00DE59AD">
              <w:rPr>
                <w:rFonts w:ascii="Arial" w:hAnsi="Arial" w:cs="Arial"/>
                <w:spacing w:val="-3"/>
                <w:sz w:val="22"/>
                <w:szCs w:val="22"/>
              </w:rPr>
              <w:t xml:space="preserve"> </w:t>
            </w:r>
            <w:r w:rsidR="006A3731" w:rsidRPr="00DE59AD">
              <w:rPr>
                <w:rFonts w:ascii="Arial" w:hAnsi="Arial" w:cs="Arial"/>
                <w:spacing w:val="-3"/>
                <w:sz w:val="22"/>
                <w:szCs w:val="22"/>
              </w:rPr>
              <w:t>"Būvju ugunsdrošība"</w:t>
            </w:r>
          </w:p>
        </w:tc>
      </w:tr>
      <w:tr w:rsidR="00DE59AD" w:rsidRPr="00DE59AD" w:rsidTr="00D03977">
        <w:trPr>
          <w:trHeight w:val="104"/>
        </w:trPr>
        <w:tc>
          <w:tcPr>
            <w:tcW w:w="9224" w:type="dxa"/>
            <w:vAlign w:val="center"/>
          </w:tcPr>
          <w:p w:rsidR="003A6070" w:rsidRPr="00DE59AD" w:rsidRDefault="003A6070" w:rsidP="00D03977">
            <w:pPr>
              <w:widowControl w:val="0"/>
              <w:autoSpaceDE w:val="0"/>
              <w:autoSpaceDN w:val="0"/>
              <w:adjustRightInd w:val="0"/>
              <w:spacing w:before="31"/>
              <w:ind w:left="97"/>
              <w:rPr>
                <w:rFonts w:ascii="Arial" w:hAnsi="Arial" w:cs="Arial"/>
                <w:spacing w:val="-3"/>
                <w:sz w:val="22"/>
                <w:szCs w:val="22"/>
              </w:rPr>
            </w:pPr>
            <w:r w:rsidRPr="00DE59AD">
              <w:rPr>
                <w:rFonts w:ascii="Arial" w:hAnsi="Arial" w:cs="Arial"/>
                <w:spacing w:val="-3"/>
                <w:sz w:val="22"/>
                <w:szCs w:val="22"/>
              </w:rPr>
              <w:t>LBN 23</w:t>
            </w:r>
            <w:r w:rsidR="006A3731" w:rsidRPr="00DE59AD">
              <w:rPr>
                <w:rFonts w:ascii="Arial" w:hAnsi="Arial" w:cs="Arial"/>
                <w:spacing w:val="-3"/>
                <w:sz w:val="22"/>
                <w:szCs w:val="22"/>
              </w:rPr>
              <w:t>1-15</w:t>
            </w:r>
            <w:r w:rsidRPr="00DE59AD">
              <w:rPr>
                <w:rFonts w:ascii="Arial" w:hAnsi="Arial" w:cs="Arial"/>
                <w:spacing w:val="-3"/>
                <w:sz w:val="22"/>
                <w:szCs w:val="22"/>
              </w:rPr>
              <w:t xml:space="preserve"> </w:t>
            </w:r>
            <w:r w:rsidR="006A3731" w:rsidRPr="00DE59AD">
              <w:rPr>
                <w:rFonts w:ascii="Arial" w:hAnsi="Arial" w:cs="Arial"/>
                <w:spacing w:val="-3"/>
                <w:sz w:val="22"/>
                <w:szCs w:val="22"/>
              </w:rPr>
              <w:t>"Dzīvojamo un publisko ēku apkure un ventilācija"</w:t>
            </w:r>
          </w:p>
        </w:tc>
      </w:tr>
      <w:tr w:rsidR="00DE59AD" w:rsidRPr="00DE59AD" w:rsidTr="00D03977">
        <w:trPr>
          <w:trHeight w:val="70"/>
        </w:trPr>
        <w:tc>
          <w:tcPr>
            <w:tcW w:w="9224" w:type="dxa"/>
            <w:vAlign w:val="center"/>
          </w:tcPr>
          <w:p w:rsidR="003A6070" w:rsidRPr="00DE59AD" w:rsidRDefault="009263E3" w:rsidP="00D03977">
            <w:pPr>
              <w:widowControl w:val="0"/>
              <w:autoSpaceDE w:val="0"/>
              <w:autoSpaceDN w:val="0"/>
              <w:adjustRightInd w:val="0"/>
              <w:spacing w:before="31"/>
              <w:ind w:left="97"/>
              <w:rPr>
                <w:rFonts w:ascii="Arial" w:hAnsi="Arial" w:cs="Arial"/>
                <w:spacing w:val="-3"/>
                <w:sz w:val="22"/>
                <w:szCs w:val="22"/>
              </w:rPr>
            </w:pPr>
            <w:r w:rsidRPr="00DE59AD">
              <w:rPr>
                <w:rFonts w:ascii="Arial" w:hAnsi="Arial" w:cs="Arial"/>
                <w:spacing w:val="-3"/>
                <w:sz w:val="22"/>
                <w:szCs w:val="22"/>
              </w:rPr>
              <w:t>LBN 002-15</w:t>
            </w:r>
            <w:r w:rsidR="003A6070" w:rsidRPr="00DE59AD">
              <w:rPr>
                <w:rFonts w:ascii="Arial" w:hAnsi="Arial" w:cs="Arial"/>
                <w:spacing w:val="-3"/>
                <w:sz w:val="22"/>
                <w:szCs w:val="22"/>
              </w:rPr>
              <w:t xml:space="preserve"> </w:t>
            </w:r>
            <w:r w:rsidR="006A3731" w:rsidRPr="00DE59AD">
              <w:rPr>
                <w:rFonts w:ascii="Arial" w:hAnsi="Arial" w:cs="Arial"/>
                <w:spacing w:val="-3"/>
                <w:sz w:val="22"/>
                <w:szCs w:val="22"/>
              </w:rPr>
              <w:t>"Ēku norobežojošo konstrukciju siltumtehnika"</w:t>
            </w:r>
          </w:p>
        </w:tc>
      </w:tr>
      <w:tr w:rsidR="00DE59AD" w:rsidRPr="00DE59AD" w:rsidTr="00D03977">
        <w:trPr>
          <w:trHeight w:val="70"/>
        </w:trPr>
        <w:tc>
          <w:tcPr>
            <w:tcW w:w="9224" w:type="dxa"/>
            <w:vAlign w:val="center"/>
          </w:tcPr>
          <w:p w:rsidR="003A6070" w:rsidRPr="00DE59AD" w:rsidRDefault="003A6070" w:rsidP="00D03977">
            <w:pPr>
              <w:widowControl w:val="0"/>
              <w:autoSpaceDE w:val="0"/>
              <w:autoSpaceDN w:val="0"/>
              <w:adjustRightInd w:val="0"/>
              <w:spacing w:before="31"/>
              <w:ind w:left="97"/>
              <w:rPr>
                <w:rFonts w:ascii="Arial" w:hAnsi="Arial" w:cs="Arial"/>
                <w:spacing w:val="-3"/>
                <w:sz w:val="22"/>
                <w:szCs w:val="22"/>
              </w:rPr>
            </w:pPr>
            <w:r w:rsidRPr="00DE59AD">
              <w:rPr>
                <w:rFonts w:ascii="Arial" w:hAnsi="Arial" w:cs="Arial"/>
                <w:spacing w:val="-3"/>
                <w:sz w:val="22"/>
                <w:szCs w:val="22"/>
              </w:rPr>
              <w:t xml:space="preserve">LVS CR 1752 </w:t>
            </w:r>
            <w:r w:rsidR="00FF4C0A" w:rsidRPr="00DE59AD">
              <w:rPr>
                <w:rFonts w:ascii="Arial" w:hAnsi="Arial" w:cs="Arial"/>
                <w:spacing w:val="-3"/>
                <w:sz w:val="22"/>
                <w:szCs w:val="22"/>
              </w:rPr>
              <w:t>"</w:t>
            </w:r>
            <w:r w:rsidRPr="00DE59AD">
              <w:rPr>
                <w:rFonts w:ascii="Arial" w:hAnsi="Arial" w:cs="Arial"/>
                <w:spacing w:val="-3"/>
                <w:sz w:val="22"/>
                <w:szCs w:val="22"/>
              </w:rPr>
              <w:t>Ēku ventilācija. Iekštelpu vides projektēšanas kritēriji</w:t>
            </w:r>
            <w:r w:rsidR="00FF4C0A" w:rsidRPr="00DE59AD">
              <w:rPr>
                <w:rFonts w:ascii="Arial" w:hAnsi="Arial" w:cs="Arial"/>
                <w:spacing w:val="-3"/>
                <w:sz w:val="22"/>
                <w:szCs w:val="22"/>
              </w:rPr>
              <w:t>"</w:t>
            </w:r>
          </w:p>
        </w:tc>
      </w:tr>
    </w:tbl>
    <w:p w:rsidR="00EB6104" w:rsidRPr="00DE59AD" w:rsidRDefault="00EB6104" w:rsidP="003A6070">
      <w:pPr>
        <w:widowControl w:val="0"/>
        <w:autoSpaceDE w:val="0"/>
        <w:autoSpaceDN w:val="0"/>
        <w:adjustRightInd w:val="0"/>
        <w:spacing w:before="43"/>
        <w:ind w:right="74"/>
        <w:rPr>
          <w:rFonts w:ascii="Arial" w:hAnsi="Arial" w:cs="Arial"/>
          <w:i/>
          <w:spacing w:val="-2"/>
          <w:sz w:val="22"/>
          <w:szCs w:val="22"/>
        </w:rPr>
      </w:pPr>
      <w:r w:rsidRPr="00DE59AD">
        <w:rPr>
          <w:rFonts w:ascii="Arial" w:hAnsi="Arial" w:cs="Arial"/>
          <w:i/>
          <w:spacing w:val="-2"/>
          <w:sz w:val="22"/>
          <w:szCs w:val="22"/>
        </w:rPr>
        <w:t xml:space="preserve">                    </w:t>
      </w:r>
    </w:p>
    <w:p w:rsidR="00EB6104" w:rsidRPr="00DE59AD" w:rsidRDefault="00EB6104" w:rsidP="00EB6104">
      <w:pPr>
        <w:widowControl w:val="0"/>
        <w:numPr>
          <w:ilvl w:val="0"/>
          <w:numId w:val="2"/>
        </w:numPr>
        <w:autoSpaceDE w:val="0"/>
        <w:autoSpaceDN w:val="0"/>
        <w:adjustRightInd w:val="0"/>
        <w:spacing w:before="43"/>
        <w:ind w:right="74"/>
        <w:rPr>
          <w:rFonts w:ascii="Arial" w:hAnsi="Arial" w:cs="Arial"/>
          <w:b/>
          <w:bCs/>
          <w:spacing w:val="1"/>
          <w:w w:val="104"/>
          <w:sz w:val="22"/>
          <w:szCs w:val="22"/>
        </w:rPr>
      </w:pPr>
      <w:r w:rsidRPr="00DE59AD">
        <w:rPr>
          <w:rFonts w:ascii="Arial" w:hAnsi="Arial" w:cs="Arial"/>
          <w:b/>
          <w:bCs/>
          <w:sz w:val="22"/>
          <w:szCs w:val="22"/>
        </w:rPr>
        <w:t>Inženiertehnisko aprēķinu galvenie lielumi</w:t>
      </w:r>
    </w:p>
    <w:p w:rsidR="00EB6104" w:rsidRPr="00DE59AD" w:rsidRDefault="00EB6104" w:rsidP="00EB6104">
      <w:pPr>
        <w:widowControl w:val="0"/>
        <w:autoSpaceDE w:val="0"/>
        <w:autoSpaceDN w:val="0"/>
        <w:adjustRightInd w:val="0"/>
        <w:spacing w:before="43"/>
        <w:ind w:right="74"/>
        <w:rPr>
          <w:rFonts w:ascii="Arial" w:hAnsi="Arial" w:cs="Arial"/>
          <w:i/>
          <w:spacing w:val="-2"/>
          <w:sz w:val="22"/>
          <w:szCs w:val="22"/>
        </w:rPr>
      </w:pPr>
      <w:r w:rsidRPr="00DE59AD">
        <w:rPr>
          <w:rFonts w:ascii="Arial" w:hAnsi="Arial" w:cs="Arial"/>
          <w:i/>
          <w:spacing w:val="-2"/>
          <w:sz w:val="22"/>
          <w:szCs w:val="22"/>
        </w:rPr>
        <w:t>Būvklimataloģija</w:t>
      </w:r>
    </w:p>
    <w:tbl>
      <w:tblPr>
        <w:tblW w:w="9214"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607"/>
        <w:gridCol w:w="4607"/>
      </w:tblGrid>
      <w:tr w:rsidR="00DE59AD" w:rsidRPr="00DE59AD" w:rsidTr="00D328E7">
        <w:tc>
          <w:tcPr>
            <w:tcW w:w="9214" w:type="dxa"/>
            <w:gridSpan w:val="2"/>
            <w:vAlign w:val="center"/>
          </w:tcPr>
          <w:p w:rsidR="00EB6104" w:rsidRPr="00DE59AD" w:rsidRDefault="00EB6104" w:rsidP="00D328E7">
            <w:pPr>
              <w:widowControl w:val="0"/>
              <w:autoSpaceDE w:val="0"/>
              <w:autoSpaceDN w:val="0"/>
              <w:adjustRightInd w:val="0"/>
              <w:ind w:right="74"/>
              <w:jc w:val="center"/>
              <w:rPr>
                <w:rFonts w:ascii="Arial" w:hAnsi="Arial" w:cs="Arial"/>
                <w:b/>
                <w:bCs/>
              </w:rPr>
            </w:pPr>
            <w:r w:rsidRPr="00DE59AD">
              <w:rPr>
                <w:rFonts w:ascii="Arial" w:hAnsi="Arial" w:cs="Arial"/>
                <w:b/>
                <w:bCs/>
                <w:sz w:val="22"/>
                <w:szCs w:val="22"/>
              </w:rPr>
              <w:t>Aprēķina periods</w:t>
            </w:r>
          </w:p>
        </w:tc>
      </w:tr>
      <w:tr w:rsidR="00DE59AD" w:rsidRPr="00DE59AD" w:rsidTr="00D328E7">
        <w:tc>
          <w:tcPr>
            <w:tcW w:w="4607" w:type="dxa"/>
            <w:vMerge w:val="restart"/>
            <w:vAlign w:val="center"/>
          </w:tcPr>
          <w:p w:rsidR="00EB6104" w:rsidRPr="00DE59AD" w:rsidRDefault="00EB6104" w:rsidP="00594F7A">
            <w:pPr>
              <w:widowControl w:val="0"/>
              <w:autoSpaceDE w:val="0"/>
              <w:autoSpaceDN w:val="0"/>
              <w:adjustRightInd w:val="0"/>
              <w:spacing w:before="31"/>
              <w:ind w:left="97"/>
              <w:jc w:val="center"/>
              <w:rPr>
                <w:rFonts w:ascii="Arial" w:hAnsi="Arial" w:cs="Arial"/>
                <w:lang w:val="de-DE"/>
              </w:rPr>
            </w:pPr>
            <w:r w:rsidRPr="00DE59AD">
              <w:rPr>
                <w:rFonts w:ascii="Arial" w:hAnsi="Arial" w:cs="Arial"/>
                <w:spacing w:val="-3"/>
                <w:sz w:val="22"/>
                <w:szCs w:val="22"/>
                <w:lang w:val="de-DE"/>
              </w:rPr>
              <w:t xml:space="preserve">Āra gaisa aprēķina temperatūra </w:t>
            </w:r>
            <w:r w:rsidR="00B94848" w:rsidRPr="00DE59AD">
              <w:rPr>
                <w:rFonts w:ascii="Arial" w:hAnsi="Arial" w:cs="Arial"/>
                <w:spacing w:val="-3"/>
                <w:sz w:val="22"/>
                <w:szCs w:val="22"/>
                <w:lang w:val="de-DE"/>
              </w:rPr>
              <w:t>Ventspilī</w:t>
            </w:r>
          </w:p>
        </w:tc>
        <w:tc>
          <w:tcPr>
            <w:tcW w:w="4607" w:type="dxa"/>
            <w:vAlign w:val="center"/>
          </w:tcPr>
          <w:p w:rsidR="00EB6104" w:rsidRPr="00DE59AD" w:rsidRDefault="0059293C" w:rsidP="00411C67">
            <w:pPr>
              <w:widowControl w:val="0"/>
              <w:autoSpaceDE w:val="0"/>
              <w:autoSpaceDN w:val="0"/>
              <w:adjustRightInd w:val="0"/>
              <w:spacing w:before="31"/>
              <w:ind w:left="97"/>
              <w:jc w:val="center"/>
              <w:rPr>
                <w:rFonts w:ascii="Arial" w:hAnsi="Arial" w:cs="Arial"/>
                <w:lang w:val="de-DE"/>
              </w:rPr>
            </w:pPr>
            <w:r w:rsidRPr="00DE59AD">
              <w:rPr>
                <w:rFonts w:ascii="Arial" w:hAnsi="Arial" w:cs="Arial"/>
                <w:spacing w:val="-3"/>
                <w:sz w:val="22"/>
                <w:szCs w:val="22"/>
                <w:lang w:val="de-DE"/>
              </w:rPr>
              <w:t>Ziemā : -2</w:t>
            </w:r>
            <w:r w:rsidR="00B94848" w:rsidRPr="00DE59AD">
              <w:rPr>
                <w:rFonts w:ascii="Arial" w:hAnsi="Arial" w:cs="Arial"/>
                <w:spacing w:val="-3"/>
                <w:sz w:val="22"/>
                <w:szCs w:val="22"/>
                <w:lang w:val="de-DE"/>
              </w:rPr>
              <w:t>0.5</w:t>
            </w:r>
            <w:r w:rsidR="00EB6104" w:rsidRPr="00DE59AD">
              <w:rPr>
                <w:rFonts w:ascii="Arial" w:hAnsi="Arial" w:cs="Arial"/>
                <w:spacing w:val="-3"/>
                <w:sz w:val="22"/>
                <w:szCs w:val="22"/>
                <w:lang w:val="de-DE"/>
              </w:rPr>
              <w:t>°C</w:t>
            </w:r>
            <w:r w:rsidR="00DC37FA" w:rsidRPr="00DE59AD">
              <w:rPr>
                <w:rFonts w:ascii="Arial" w:hAnsi="Arial" w:cs="Arial"/>
                <w:spacing w:val="-3"/>
                <w:sz w:val="22"/>
                <w:szCs w:val="22"/>
                <w:lang w:val="de-DE"/>
              </w:rPr>
              <w:t>; RH: 85%</w:t>
            </w:r>
          </w:p>
        </w:tc>
      </w:tr>
      <w:tr w:rsidR="00594F7A" w:rsidRPr="00DE59AD" w:rsidTr="00D328E7">
        <w:tc>
          <w:tcPr>
            <w:tcW w:w="4607" w:type="dxa"/>
            <w:vMerge/>
            <w:vAlign w:val="center"/>
          </w:tcPr>
          <w:p w:rsidR="00EB6104" w:rsidRPr="00DE59AD" w:rsidRDefault="00EB6104" w:rsidP="00D328E7">
            <w:pPr>
              <w:widowControl w:val="0"/>
              <w:autoSpaceDE w:val="0"/>
              <w:autoSpaceDN w:val="0"/>
              <w:adjustRightInd w:val="0"/>
              <w:spacing w:before="31"/>
              <w:ind w:left="97"/>
              <w:jc w:val="center"/>
              <w:rPr>
                <w:rFonts w:ascii="Arial" w:hAnsi="Arial" w:cs="Arial"/>
                <w:spacing w:val="-3"/>
                <w:sz w:val="22"/>
                <w:szCs w:val="22"/>
                <w:lang w:val="de-DE"/>
              </w:rPr>
            </w:pPr>
          </w:p>
        </w:tc>
        <w:tc>
          <w:tcPr>
            <w:tcW w:w="4607" w:type="dxa"/>
            <w:vAlign w:val="center"/>
          </w:tcPr>
          <w:p w:rsidR="00EB6104" w:rsidRPr="00DE59AD" w:rsidRDefault="00FF4C0A" w:rsidP="00594F7A">
            <w:pPr>
              <w:widowControl w:val="0"/>
              <w:autoSpaceDE w:val="0"/>
              <w:autoSpaceDN w:val="0"/>
              <w:adjustRightInd w:val="0"/>
              <w:spacing w:before="31"/>
              <w:ind w:left="97"/>
              <w:jc w:val="center"/>
              <w:rPr>
                <w:rFonts w:ascii="Arial" w:hAnsi="Arial" w:cs="Arial"/>
                <w:spacing w:val="-3"/>
                <w:sz w:val="22"/>
                <w:szCs w:val="22"/>
                <w:lang w:val="de-DE"/>
              </w:rPr>
            </w:pPr>
            <w:r w:rsidRPr="00DE59AD">
              <w:rPr>
                <w:rFonts w:ascii="Arial" w:hAnsi="Arial" w:cs="Arial"/>
                <w:spacing w:val="-3"/>
                <w:sz w:val="22"/>
                <w:szCs w:val="22"/>
                <w:lang w:val="de-DE"/>
              </w:rPr>
              <w:t>Vasarā: +</w:t>
            </w:r>
            <w:r w:rsidR="00D110D0" w:rsidRPr="00DE59AD">
              <w:rPr>
                <w:rFonts w:ascii="Arial" w:hAnsi="Arial" w:cs="Arial"/>
                <w:spacing w:val="-3"/>
                <w:sz w:val="22"/>
                <w:szCs w:val="22"/>
                <w:lang w:val="de-DE"/>
              </w:rPr>
              <w:t>27.0</w:t>
            </w:r>
            <w:r w:rsidR="00EB6104" w:rsidRPr="00DE59AD">
              <w:rPr>
                <w:rFonts w:ascii="Arial" w:hAnsi="Arial" w:cs="Arial"/>
                <w:spacing w:val="-3"/>
                <w:sz w:val="22"/>
                <w:szCs w:val="22"/>
                <w:lang w:val="de-DE"/>
              </w:rPr>
              <w:t>°C</w:t>
            </w:r>
            <w:r w:rsidR="00DC37FA" w:rsidRPr="00DE59AD">
              <w:rPr>
                <w:rFonts w:ascii="Arial" w:hAnsi="Arial" w:cs="Arial"/>
                <w:spacing w:val="-3"/>
                <w:sz w:val="22"/>
                <w:szCs w:val="22"/>
                <w:lang w:val="de-DE"/>
              </w:rPr>
              <w:t>; RH: 8</w:t>
            </w:r>
            <w:r w:rsidR="00594F7A" w:rsidRPr="00DE59AD">
              <w:rPr>
                <w:rFonts w:ascii="Arial" w:hAnsi="Arial" w:cs="Arial"/>
                <w:spacing w:val="-3"/>
                <w:sz w:val="22"/>
                <w:szCs w:val="22"/>
                <w:lang w:val="de-DE"/>
              </w:rPr>
              <w:t>0</w:t>
            </w:r>
            <w:r w:rsidR="00DC37FA" w:rsidRPr="00DE59AD">
              <w:rPr>
                <w:rFonts w:ascii="Arial" w:hAnsi="Arial" w:cs="Arial"/>
                <w:spacing w:val="-3"/>
                <w:sz w:val="22"/>
                <w:szCs w:val="22"/>
                <w:lang w:val="de-DE"/>
              </w:rPr>
              <w:t>%</w:t>
            </w:r>
          </w:p>
        </w:tc>
      </w:tr>
    </w:tbl>
    <w:p w:rsidR="00EB6104" w:rsidRPr="00DE59AD" w:rsidRDefault="00EB6104" w:rsidP="00EB6104">
      <w:pPr>
        <w:widowControl w:val="0"/>
        <w:autoSpaceDE w:val="0"/>
        <w:autoSpaceDN w:val="0"/>
        <w:adjustRightInd w:val="0"/>
        <w:spacing w:before="43"/>
        <w:ind w:right="74"/>
        <w:rPr>
          <w:rFonts w:ascii="Arial" w:hAnsi="Arial" w:cs="Arial"/>
          <w:bCs/>
          <w:spacing w:val="1"/>
          <w:w w:val="104"/>
          <w:sz w:val="22"/>
          <w:szCs w:val="22"/>
          <w:lang w:val="de-DE"/>
        </w:rPr>
      </w:pPr>
    </w:p>
    <w:p w:rsidR="00EB6104" w:rsidRPr="00DE59AD" w:rsidRDefault="00EB6104" w:rsidP="00EB6104">
      <w:pPr>
        <w:widowControl w:val="0"/>
        <w:autoSpaceDE w:val="0"/>
        <w:autoSpaceDN w:val="0"/>
        <w:adjustRightInd w:val="0"/>
        <w:spacing w:before="43"/>
        <w:ind w:right="74"/>
        <w:rPr>
          <w:rFonts w:ascii="Arial" w:hAnsi="Arial" w:cs="Arial"/>
          <w:bCs/>
          <w:i/>
          <w:spacing w:val="1"/>
          <w:w w:val="104"/>
          <w:sz w:val="22"/>
          <w:szCs w:val="22"/>
          <w:lang w:val="de-DE"/>
        </w:rPr>
      </w:pPr>
      <w:r w:rsidRPr="00DE59AD">
        <w:rPr>
          <w:rFonts w:ascii="Arial" w:hAnsi="Arial" w:cs="Arial"/>
          <w:bCs/>
          <w:i/>
          <w:spacing w:val="1"/>
          <w:w w:val="104"/>
          <w:sz w:val="22"/>
          <w:szCs w:val="22"/>
          <w:lang w:val="de-DE"/>
        </w:rPr>
        <w:t>Norobežojošo konstrukciju siltumtehniskie parametri</w:t>
      </w:r>
    </w:p>
    <w:tbl>
      <w:tblPr>
        <w:tblW w:w="9214"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529"/>
        <w:gridCol w:w="3685"/>
      </w:tblGrid>
      <w:tr w:rsidR="00DE59AD" w:rsidRPr="00DE59AD" w:rsidTr="00D328E7">
        <w:tc>
          <w:tcPr>
            <w:tcW w:w="5529" w:type="dxa"/>
            <w:vAlign w:val="center"/>
          </w:tcPr>
          <w:p w:rsidR="00EB6104" w:rsidRPr="00DE59AD" w:rsidRDefault="00EB6104" w:rsidP="00D328E7">
            <w:pPr>
              <w:widowControl w:val="0"/>
              <w:autoSpaceDE w:val="0"/>
              <w:autoSpaceDN w:val="0"/>
              <w:adjustRightInd w:val="0"/>
              <w:ind w:right="74"/>
              <w:jc w:val="center"/>
              <w:rPr>
                <w:rFonts w:ascii="Arial" w:hAnsi="Arial" w:cs="Arial"/>
                <w:b/>
                <w:bCs/>
              </w:rPr>
            </w:pPr>
            <w:r w:rsidRPr="00DE59AD">
              <w:rPr>
                <w:rFonts w:ascii="Arial" w:hAnsi="Arial" w:cs="Arial"/>
                <w:b/>
                <w:bCs/>
                <w:sz w:val="22"/>
                <w:szCs w:val="22"/>
              </w:rPr>
              <w:t>Konstrukcijas sastāvs un marķējumi</w:t>
            </w:r>
          </w:p>
        </w:tc>
        <w:tc>
          <w:tcPr>
            <w:tcW w:w="3685" w:type="dxa"/>
            <w:vAlign w:val="center"/>
          </w:tcPr>
          <w:p w:rsidR="00EB6104" w:rsidRPr="00DE59AD" w:rsidRDefault="00EB6104" w:rsidP="00D328E7">
            <w:pPr>
              <w:widowControl w:val="0"/>
              <w:autoSpaceDE w:val="0"/>
              <w:autoSpaceDN w:val="0"/>
              <w:adjustRightInd w:val="0"/>
              <w:ind w:right="74"/>
              <w:jc w:val="center"/>
              <w:rPr>
                <w:rFonts w:ascii="Arial" w:hAnsi="Arial" w:cs="Arial"/>
                <w:b/>
                <w:bCs/>
              </w:rPr>
            </w:pPr>
            <w:r w:rsidRPr="00DE59AD">
              <w:rPr>
                <w:rFonts w:ascii="Arial" w:hAnsi="Arial" w:cs="Arial"/>
                <w:b/>
                <w:bCs/>
                <w:spacing w:val="-1"/>
                <w:w w:val="103"/>
                <w:sz w:val="22"/>
                <w:szCs w:val="22"/>
              </w:rPr>
              <w:t>Norobežojošās konstrukcijas siltuma caurlaidības koeficients U, W/(m²K)</w:t>
            </w:r>
          </w:p>
        </w:tc>
      </w:tr>
      <w:tr w:rsidR="00DE59AD" w:rsidRPr="00DE59AD" w:rsidTr="00D328E7">
        <w:tc>
          <w:tcPr>
            <w:tcW w:w="5529" w:type="dxa"/>
            <w:vAlign w:val="center"/>
          </w:tcPr>
          <w:p w:rsidR="00585EDB" w:rsidRPr="00DE59AD" w:rsidRDefault="00585EDB" w:rsidP="00585EDB">
            <w:pPr>
              <w:widowControl w:val="0"/>
              <w:autoSpaceDE w:val="0"/>
              <w:autoSpaceDN w:val="0"/>
              <w:adjustRightInd w:val="0"/>
              <w:spacing w:before="31"/>
              <w:ind w:left="97"/>
              <w:jc w:val="center"/>
              <w:rPr>
                <w:rFonts w:ascii="Arial" w:hAnsi="Arial" w:cs="Arial"/>
                <w:lang w:val="de-DE"/>
              </w:rPr>
            </w:pPr>
            <w:r w:rsidRPr="00DE59AD">
              <w:rPr>
                <w:rFonts w:ascii="Arial" w:hAnsi="Arial" w:cs="Arial"/>
                <w:spacing w:val="-3"/>
                <w:sz w:val="22"/>
                <w:szCs w:val="22"/>
                <w:lang w:val="de-DE"/>
              </w:rPr>
              <w:t>Ārsienas</w:t>
            </w:r>
          </w:p>
        </w:tc>
        <w:tc>
          <w:tcPr>
            <w:tcW w:w="3685" w:type="dxa"/>
            <w:vAlign w:val="center"/>
          </w:tcPr>
          <w:p w:rsidR="00585EDB" w:rsidRPr="00DE59AD" w:rsidRDefault="00594F7A" w:rsidP="00B94848">
            <w:pPr>
              <w:widowControl w:val="0"/>
              <w:autoSpaceDE w:val="0"/>
              <w:autoSpaceDN w:val="0"/>
              <w:adjustRightInd w:val="0"/>
              <w:jc w:val="center"/>
              <w:rPr>
                <w:rFonts w:ascii="Arial" w:hAnsi="Arial" w:cs="Arial"/>
                <w:lang w:val="de-DE"/>
              </w:rPr>
            </w:pPr>
            <w:r w:rsidRPr="00DE59AD">
              <w:rPr>
                <w:rFonts w:ascii="Arial" w:hAnsi="Arial" w:cs="Arial"/>
                <w:lang w:val="de-DE"/>
              </w:rPr>
              <w:t>0.</w:t>
            </w:r>
            <w:r w:rsidR="00B94848" w:rsidRPr="00DE59AD">
              <w:rPr>
                <w:rFonts w:ascii="Arial" w:hAnsi="Arial" w:cs="Arial"/>
                <w:lang w:val="de-DE"/>
              </w:rPr>
              <w:t>25</w:t>
            </w:r>
          </w:p>
        </w:tc>
      </w:tr>
      <w:tr w:rsidR="00DE59AD" w:rsidRPr="00DE59AD" w:rsidTr="00D328E7">
        <w:tc>
          <w:tcPr>
            <w:tcW w:w="5529" w:type="dxa"/>
            <w:vAlign w:val="center"/>
          </w:tcPr>
          <w:p w:rsidR="00585EDB" w:rsidRPr="00DE59AD" w:rsidRDefault="00585EDB" w:rsidP="00585EDB">
            <w:pPr>
              <w:widowControl w:val="0"/>
              <w:autoSpaceDE w:val="0"/>
              <w:autoSpaceDN w:val="0"/>
              <w:adjustRightInd w:val="0"/>
              <w:spacing w:before="31"/>
              <w:ind w:left="97"/>
              <w:jc w:val="center"/>
              <w:rPr>
                <w:rFonts w:ascii="Arial" w:hAnsi="Arial" w:cs="Arial"/>
                <w:spacing w:val="-3"/>
                <w:lang w:val="de-DE"/>
              </w:rPr>
            </w:pPr>
            <w:r w:rsidRPr="00DE59AD">
              <w:rPr>
                <w:rFonts w:ascii="Arial" w:hAnsi="Arial" w:cs="Arial"/>
                <w:spacing w:val="-3"/>
                <w:sz w:val="22"/>
                <w:szCs w:val="22"/>
                <w:lang w:val="de-DE"/>
              </w:rPr>
              <w:t>Grīda</w:t>
            </w:r>
          </w:p>
        </w:tc>
        <w:tc>
          <w:tcPr>
            <w:tcW w:w="3685" w:type="dxa"/>
          </w:tcPr>
          <w:p w:rsidR="00585EDB" w:rsidRPr="00DE59AD" w:rsidRDefault="00594F7A" w:rsidP="00411C67">
            <w:pPr>
              <w:widowControl w:val="0"/>
              <w:autoSpaceDE w:val="0"/>
              <w:autoSpaceDN w:val="0"/>
              <w:adjustRightInd w:val="0"/>
              <w:jc w:val="center"/>
              <w:rPr>
                <w:rFonts w:ascii="Arial" w:hAnsi="Arial" w:cs="Arial"/>
                <w:lang w:val="de-DE"/>
              </w:rPr>
            </w:pPr>
            <w:r w:rsidRPr="00DE59AD">
              <w:rPr>
                <w:rFonts w:ascii="Arial" w:hAnsi="Arial" w:cs="Arial"/>
                <w:lang w:val="de-DE"/>
              </w:rPr>
              <w:t>0.07</w:t>
            </w:r>
            <w:r w:rsidR="00FF4C0A" w:rsidRPr="00DE59AD">
              <w:rPr>
                <w:rFonts w:ascii="Arial" w:hAnsi="Arial" w:cs="Arial"/>
                <w:lang w:val="de-DE"/>
              </w:rPr>
              <w:t>-</w:t>
            </w:r>
            <w:r w:rsidRPr="00DE59AD">
              <w:rPr>
                <w:rFonts w:ascii="Arial" w:hAnsi="Arial" w:cs="Arial"/>
                <w:lang w:val="de-DE"/>
              </w:rPr>
              <w:t>0.47</w:t>
            </w:r>
          </w:p>
        </w:tc>
      </w:tr>
      <w:tr w:rsidR="00DE59AD" w:rsidRPr="00DE59AD" w:rsidTr="00D328E7">
        <w:tc>
          <w:tcPr>
            <w:tcW w:w="5529" w:type="dxa"/>
            <w:vAlign w:val="center"/>
          </w:tcPr>
          <w:p w:rsidR="00585EDB" w:rsidRPr="00DE59AD" w:rsidRDefault="00585EDB" w:rsidP="00585EDB">
            <w:pPr>
              <w:widowControl w:val="0"/>
              <w:autoSpaceDE w:val="0"/>
              <w:autoSpaceDN w:val="0"/>
              <w:adjustRightInd w:val="0"/>
              <w:spacing w:before="31"/>
              <w:ind w:left="97"/>
              <w:jc w:val="center"/>
              <w:rPr>
                <w:rFonts w:ascii="Arial" w:hAnsi="Arial" w:cs="Arial"/>
                <w:spacing w:val="-3"/>
                <w:lang w:val="de-DE"/>
              </w:rPr>
            </w:pPr>
            <w:r w:rsidRPr="00DE59AD">
              <w:rPr>
                <w:rFonts w:ascii="Arial" w:hAnsi="Arial" w:cs="Arial"/>
                <w:spacing w:val="-3"/>
                <w:sz w:val="22"/>
                <w:szCs w:val="22"/>
                <w:lang w:val="de-DE"/>
              </w:rPr>
              <w:t>Jumts</w:t>
            </w:r>
          </w:p>
        </w:tc>
        <w:tc>
          <w:tcPr>
            <w:tcW w:w="3685" w:type="dxa"/>
          </w:tcPr>
          <w:p w:rsidR="00585EDB" w:rsidRPr="00DE59AD" w:rsidRDefault="00594F7A" w:rsidP="00B94848">
            <w:pPr>
              <w:widowControl w:val="0"/>
              <w:autoSpaceDE w:val="0"/>
              <w:autoSpaceDN w:val="0"/>
              <w:adjustRightInd w:val="0"/>
              <w:jc w:val="center"/>
              <w:rPr>
                <w:rFonts w:ascii="Arial" w:hAnsi="Arial" w:cs="Arial"/>
                <w:lang w:val="de-DE"/>
              </w:rPr>
            </w:pPr>
            <w:r w:rsidRPr="00DE59AD">
              <w:rPr>
                <w:rFonts w:ascii="Arial" w:hAnsi="Arial" w:cs="Arial"/>
                <w:lang w:val="de-DE"/>
              </w:rPr>
              <w:t>0.1</w:t>
            </w:r>
            <w:r w:rsidR="00B94848" w:rsidRPr="00DE59AD">
              <w:rPr>
                <w:rFonts w:ascii="Arial" w:hAnsi="Arial" w:cs="Arial"/>
                <w:lang w:val="de-DE"/>
              </w:rPr>
              <w:t>3</w:t>
            </w:r>
          </w:p>
        </w:tc>
      </w:tr>
      <w:tr w:rsidR="00DE59AD" w:rsidRPr="00DE59AD" w:rsidTr="00D328E7">
        <w:tc>
          <w:tcPr>
            <w:tcW w:w="5529" w:type="dxa"/>
            <w:vAlign w:val="center"/>
          </w:tcPr>
          <w:p w:rsidR="00585EDB" w:rsidRPr="00DE59AD" w:rsidRDefault="00585EDB" w:rsidP="00585EDB">
            <w:pPr>
              <w:widowControl w:val="0"/>
              <w:autoSpaceDE w:val="0"/>
              <w:autoSpaceDN w:val="0"/>
              <w:adjustRightInd w:val="0"/>
              <w:spacing w:before="31"/>
              <w:ind w:left="97"/>
              <w:jc w:val="center"/>
              <w:rPr>
                <w:rFonts w:ascii="Arial" w:hAnsi="Arial" w:cs="Arial"/>
                <w:spacing w:val="-3"/>
                <w:lang w:val="de-DE"/>
              </w:rPr>
            </w:pPr>
            <w:r w:rsidRPr="00DE59AD">
              <w:rPr>
                <w:rFonts w:ascii="Arial" w:hAnsi="Arial" w:cs="Arial"/>
                <w:spacing w:val="-3"/>
                <w:sz w:val="22"/>
                <w:szCs w:val="22"/>
                <w:lang w:val="de-DE"/>
              </w:rPr>
              <w:t>Ārdurvis</w:t>
            </w:r>
          </w:p>
        </w:tc>
        <w:tc>
          <w:tcPr>
            <w:tcW w:w="3685" w:type="dxa"/>
          </w:tcPr>
          <w:p w:rsidR="00585EDB" w:rsidRPr="00DE59AD" w:rsidRDefault="00411C67" w:rsidP="00585EDB">
            <w:pPr>
              <w:widowControl w:val="0"/>
              <w:autoSpaceDE w:val="0"/>
              <w:autoSpaceDN w:val="0"/>
              <w:adjustRightInd w:val="0"/>
              <w:jc w:val="center"/>
              <w:rPr>
                <w:rFonts w:ascii="Arial" w:hAnsi="Arial" w:cs="Arial"/>
                <w:lang w:val="de-DE"/>
              </w:rPr>
            </w:pPr>
            <w:r w:rsidRPr="00DE59AD">
              <w:rPr>
                <w:rFonts w:ascii="Arial" w:hAnsi="Arial" w:cs="Arial"/>
                <w:lang w:val="de-DE"/>
              </w:rPr>
              <w:t>2.2</w:t>
            </w:r>
          </w:p>
        </w:tc>
      </w:tr>
      <w:tr w:rsidR="00DE59AD" w:rsidRPr="00DE59AD" w:rsidTr="00D328E7">
        <w:tc>
          <w:tcPr>
            <w:tcW w:w="5529" w:type="dxa"/>
            <w:vAlign w:val="center"/>
          </w:tcPr>
          <w:p w:rsidR="00585EDB" w:rsidRPr="00DE59AD" w:rsidRDefault="00585EDB" w:rsidP="00585EDB">
            <w:pPr>
              <w:widowControl w:val="0"/>
              <w:autoSpaceDE w:val="0"/>
              <w:autoSpaceDN w:val="0"/>
              <w:adjustRightInd w:val="0"/>
              <w:spacing w:before="31"/>
              <w:ind w:left="97"/>
              <w:jc w:val="center"/>
              <w:rPr>
                <w:rFonts w:ascii="Arial" w:hAnsi="Arial" w:cs="Arial"/>
                <w:spacing w:val="-3"/>
                <w:lang w:val="de-DE"/>
              </w:rPr>
            </w:pPr>
            <w:r w:rsidRPr="00DE59AD">
              <w:rPr>
                <w:rFonts w:ascii="Arial" w:hAnsi="Arial" w:cs="Arial"/>
                <w:spacing w:val="-3"/>
                <w:sz w:val="22"/>
                <w:szCs w:val="22"/>
                <w:lang w:val="de-DE"/>
              </w:rPr>
              <w:t xml:space="preserve">Logi </w:t>
            </w:r>
          </w:p>
        </w:tc>
        <w:tc>
          <w:tcPr>
            <w:tcW w:w="3685" w:type="dxa"/>
          </w:tcPr>
          <w:p w:rsidR="00585EDB" w:rsidRPr="00DE59AD" w:rsidRDefault="00411C67" w:rsidP="00585EDB">
            <w:pPr>
              <w:widowControl w:val="0"/>
              <w:autoSpaceDE w:val="0"/>
              <w:autoSpaceDN w:val="0"/>
              <w:adjustRightInd w:val="0"/>
              <w:jc w:val="center"/>
              <w:rPr>
                <w:rFonts w:ascii="Arial" w:hAnsi="Arial" w:cs="Arial"/>
                <w:lang w:val="de-DE"/>
              </w:rPr>
            </w:pPr>
            <w:r w:rsidRPr="00DE59AD">
              <w:rPr>
                <w:rFonts w:ascii="Arial" w:hAnsi="Arial" w:cs="Arial"/>
                <w:lang w:val="de-DE"/>
              </w:rPr>
              <w:t>1.6</w:t>
            </w:r>
          </w:p>
        </w:tc>
      </w:tr>
    </w:tbl>
    <w:p w:rsidR="00EB6104" w:rsidRPr="00DE59AD" w:rsidRDefault="00EB6104" w:rsidP="00EB6104">
      <w:pPr>
        <w:widowControl w:val="0"/>
        <w:autoSpaceDE w:val="0"/>
        <w:autoSpaceDN w:val="0"/>
        <w:adjustRightInd w:val="0"/>
        <w:spacing w:before="43"/>
        <w:ind w:right="74"/>
        <w:rPr>
          <w:rFonts w:ascii="Arial" w:hAnsi="Arial" w:cs="Arial"/>
          <w:bCs/>
          <w:spacing w:val="1"/>
          <w:w w:val="104"/>
          <w:sz w:val="22"/>
          <w:szCs w:val="22"/>
          <w:lang w:val="de-DE"/>
        </w:rPr>
      </w:pPr>
    </w:p>
    <w:p w:rsidR="00EB6104" w:rsidRPr="00DE59AD" w:rsidRDefault="00EB6104" w:rsidP="00EB6104">
      <w:pPr>
        <w:widowControl w:val="0"/>
        <w:autoSpaceDE w:val="0"/>
        <w:autoSpaceDN w:val="0"/>
        <w:adjustRightInd w:val="0"/>
        <w:spacing w:before="43"/>
        <w:ind w:right="74"/>
        <w:rPr>
          <w:rFonts w:ascii="Arial" w:hAnsi="Arial" w:cs="Arial"/>
          <w:bCs/>
          <w:i/>
          <w:spacing w:val="1"/>
          <w:w w:val="104"/>
          <w:sz w:val="22"/>
          <w:szCs w:val="22"/>
          <w:lang w:val="de-DE"/>
        </w:rPr>
      </w:pPr>
      <w:r w:rsidRPr="00DE59AD">
        <w:rPr>
          <w:rFonts w:ascii="Arial" w:hAnsi="Arial" w:cs="Arial"/>
          <w:bCs/>
          <w:i/>
          <w:spacing w:val="1"/>
          <w:w w:val="104"/>
          <w:sz w:val="22"/>
          <w:szCs w:val="22"/>
          <w:lang w:val="de-DE"/>
        </w:rPr>
        <w:t>Telpu mikroklimats apkures periodā</w:t>
      </w:r>
    </w:p>
    <w:tbl>
      <w:tblPr>
        <w:tblW w:w="9243"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56"/>
        <w:gridCol w:w="2268"/>
        <w:gridCol w:w="3119"/>
      </w:tblGrid>
      <w:tr w:rsidR="00DE59AD" w:rsidRPr="00DE59AD" w:rsidTr="00F4616F">
        <w:trPr>
          <w:trHeight w:val="447"/>
        </w:trPr>
        <w:tc>
          <w:tcPr>
            <w:tcW w:w="3856" w:type="dxa"/>
            <w:vAlign w:val="center"/>
          </w:tcPr>
          <w:p w:rsidR="00EB6104" w:rsidRPr="00DE59AD" w:rsidRDefault="00EB6104" w:rsidP="00D328E7">
            <w:pPr>
              <w:widowControl w:val="0"/>
              <w:autoSpaceDE w:val="0"/>
              <w:autoSpaceDN w:val="0"/>
              <w:adjustRightInd w:val="0"/>
              <w:ind w:right="74"/>
              <w:jc w:val="center"/>
              <w:rPr>
                <w:rFonts w:ascii="Arial" w:hAnsi="Arial" w:cs="Arial"/>
                <w:b/>
                <w:bCs/>
              </w:rPr>
            </w:pPr>
            <w:r w:rsidRPr="00DE59AD">
              <w:rPr>
                <w:rFonts w:ascii="Arial" w:hAnsi="Arial" w:cs="Arial"/>
                <w:b/>
                <w:bCs/>
                <w:sz w:val="22"/>
                <w:szCs w:val="22"/>
              </w:rPr>
              <w:t>Telpas veids</w:t>
            </w:r>
          </w:p>
        </w:tc>
        <w:tc>
          <w:tcPr>
            <w:tcW w:w="2268" w:type="dxa"/>
            <w:vAlign w:val="center"/>
          </w:tcPr>
          <w:p w:rsidR="00EB6104" w:rsidRPr="00DE59AD" w:rsidRDefault="00EB6104" w:rsidP="00D328E7">
            <w:pPr>
              <w:widowControl w:val="0"/>
              <w:autoSpaceDE w:val="0"/>
              <w:autoSpaceDN w:val="0"/>
              <w:adjustRightInd w:val="0"/>
              <w:ind w:right="74"/>
              <w:jc w:val="center"/>
              <w:rPr>
                <w:rFonts w:ascii="Arial" w:hAnsi="Arial" w:cs="Arial"/>
                <w:b/>
                <w:bCs/>
                <w:spacing w:val="-1"/>
                <w:w w:val="103"/>
              </w:rPr>
            </w:pPr>
            <w:r w:rsidRPr="00DE59AD">
              <w:rPr>
                <w:rFonts w:ascii="Arial" w:hAnsi="Arial" w:cs="Arial"/>
                <w:b/>
                <w:bCs/>
                <w:spacing w:val="-1"/>
                <w:w w:val="103"/>
                <w:sz w:val="22"/>
                <w:szCs w:val="22"/>
              </w:rPr>
              <w:t>Temperatūra</w:t>
            </w:r>
          </w:p>
        </w:tc>
        <w:tc>
          <w:tcPr>
            <w:tcW w:w="3119" w:type="dxa"/>
            <w:vAlign w:val="center"/>
          </w:tcPr>
          <w:p w:rsidR="00EB6104" w:rsidRPr="00DE59AD" w:rsidRDefault="00EB6104" w:rsidP="00D328E7">
            <w:pPr>
              <w:widowControl w:val="0"/>
              <w:autoSpaceDE w:val="0"/>
              <w:autoSpaceDN w:val="0"/>
              <w:adjustRightInd w:val="0"/>
              <w:ind w:right="74"/>
              <w:jc w:val="center"/>
              <w:rPr>
                <w:rFonts w:ascii="Arial" w:hAnsi="Arial" w:cs="Arial"/>
                <w:b/>
                <w:bCs/>
              </w:rPr>
            </w:pPr>
            <w:r w:rsidRPr="00DE59AD">
              <w:rPr>
                <w:rFonts w:ascii="Arial" w:hAnsi="Arial" w:cs="Arial"/>
                <w:b/>
                <w:bCs/>
                <w:spacing w:val="-1"/>
                <w:w w:val="103"/>
                <w:sz w:val="22"/>
                <w:szCs w:val="22"/>
              </w:rPr>
              <w:t xml:space="preserve"> Gaisa apmaiņa</w:t>
            </w:r>
          </w:p>
        </w:tc>
      </w:tr>
      <w:tr w:rsidR="00DE59AD" w:rsidRPr="00DE59AD" w:rsidTr="00F4616F">
        <w:trPr>
          <w:trHeight w:val="284"/>
        </w:trPr>
        <w:tc>
          <w:tcPr>
            <w:tcW w:w="3856" w:type="dxa"/>
            <w:vAlign w:val="center"/>
          </w:tcPr>
          <w:p w:rsidR="00594F7A" w:rsidRPr="00DE59AD" w:rsidRDefault="00594F7A" w:rsidP="00594F7A">
            <w:pPr>
              <w:widowControl w:val="0"/>
              <w:tabs>
                <w:tab w:val="left" w:pos="760"/>
              </w:tabs>
              <w:autoSpaceDE w:val="0"/>
              <w:autoSpaceDN w:val="0"/>
              <w:adjustRightInd w:val="0"/>
              <w:spacing w:before="31"/>
              <w:ind w:left="97"/>
              <w:jc w:val="center"/>
              <w:rPr>
                <w:rFonts w:ascii="Arial" w:hAnsi="Arial" w:cs="Arial"/>
                <w:sz w:val="22"/>
                <w:szCs w:val="22"/>
              </w:rPr>
            </w:pPr>
            <w:r w:rsidRPr="00DE59AD">
              <w:rPr>
                <w:rFonts w:ascii="Arial" w:hAnsi="Arial" w:cs="Arial"/>
                <w:sz w:val="22"/>
                <w:szCs w:val="22"/>
              </w:rPr>
              <w:t>Ofisa telpas</w:t>
            </w:r>
          </w:p>
        </w:tc>
        <w:tc>
          <w:tcPr>
            <w:tcW w:w="2268" w:type="dxa"/>
            <w:vAlign w:val="center"/>
          </w:tcPr>
          <w:p w:rsidR="00594F7A" w:rsidRPr="00DE59AD" w:rsidRDefault="00594F7A" w:rsidP="00594F7A">
            <w:pPr>
              <w:widowControl w:val="0"/>
              <w:tabs>
                <w:tab w:val="left" w:pos="760"/>
              </w:tabs>
              <w:autoSpaceDE w:val="0"/>
              <w:autoSpaceDN w:val="0"/>
              <w:adjustRightInd w:val="0"/>
              <w:spacing w:before="31"/>
              <w:ind w:left="97"/>
              <w:jc w:val="center"/>
              <w:rPr>
                <w:rFonts w:ascii="Arial" w:hAnsi="Arial" w:cs="Arial"/>
                <w:sz w:val="22"/>
                <w:szCs w:val="22"/>
              </w:rPr>
            </w:pPr>
            <w:r w:rsidRPr="00DE59AD">
              <w:rPr>
                <w:rFonts w:ascii="Arial" w:hAnsi="Arial" w:cs="Arial"/>
                <w:sz w:val="22"/>
                <w:szCs w:val="22"/>
              </w:rPr>
              <w:t>+20..22°C</w:t>
            </w:r>
          </w:p>
        </w:tc>
        <w:tc>
          <w:tcPr>
            <w:tcW w:w="3119" w:type="dxa"/>
            <w:vAlign w:val="center"/>
          </w:tcPr>
          <w:p w:rsidR="00594F7A" w:rsidRPr="00DE59AD" w:rsidRDefault="00594F7A" w:rsidP="00594F7A">
            <w:pPr>
              <w:jc w:val="center"/>
              <w:rPr>
                <w:rFonts w:ascii="Arial" w:hAnsi="Arial" w:cs="Arial"/>
                <w:sz w:val="22"/>
                <w:szCs w:val="22"/>
              </w:rPr>
            </w:pPr>
            <w:r w:rsidRPr="00DE59AD">
              <w:rPr>
                <w:rFonts w:ascii="Arial" w:hAnsi="Arial" w:cs="Arial"/>
                <w:sz w:val="22"/>
                <w:szCs w:val="22"/>
              </w:rPr>
              <w:t>1.9 … 2.1 l/s * m</w:t>
            </w:r>
            <w:r w:rsidRPr="00DE59AD">
              <w:rPr>
                <w:rFonts w:ascii="Arial" w:hAnsi="Arial" w:cs="Arial"/>
                <w:sz w:val="22"/>
                <w:szCs w:val="22"/>
                <w:vertAlign w:val="superscript"/>
              </w:rPr>
              <w:t>2</w:t>
            </w:r>
          </w:p>
        </w:tc>
      </w:tr>
      <w:tr w:rsidR="00DE59AD" w:rsidRPr="00DE59AD" w:rsidTr="00F4616F">
        <w:trPr>
          <w:trHeight w:val="284"/>
        </w:trPr>
        <w:tc>
          <w:tcPr>
            <w:tcW w:w="3856" w:type="dxa"/>
            <w:vAlign w:val="center"/>
          </w:tcPr>
          <w:p w:rsidR="00E5289D" w:rsidRPr="00DE59AD" w:rsidRDefault="00411C67" w:rsidP="00603603">
            <w:pPr>
              <w:widowControl w:val="0"/>
              <w:tabs>
                <w:tab w:val="left" w:pos="760"/>
              </w:tabs>
              <w:autoSpaceDE w:val="0"/>
              <w:autoSpaceDN w:val="0"/>
              <w:adjustRightInd w:val="0"/>
              <w:spacing w:before="31"/>
              <w:ind w:left="97"/>
              <w:jc w:val="center"/>
              <w:rPr>
                <w:rFonts w:ascii="Arial" w:hAnsi="Arial" w:cs="Arial"/>
              </w:rPr>
            </w:pPr>
            <w:r w:rsidRPr="00DE59AD">
              <w:rPr>
                <w:rFonts w:ascii="Arial" w:hAnsi="Arial" w:cs="Arial"/>
                <w:sz w:val="22"/>
                <w:szCs w:val="22"/>
              </w:rPr>
              <w:t>Ģērbtuve</w:t>
            </w:r>
          </w:p>
        </w:tc>
        <w:tc>
          <w:tcPr>
            <w:tcW w:w="2268" w:type="dxa"/>
            <w:vAlign w:val="center"/>
          </w:tcPr>
          <w:p w:rsidR="00E5289D" w:rsidRPr="00DE59AD" w:rsidRDefault="00E5289D" w:rsidP="00411C67">
            <w:pPr>
              <w:widowControl w:val="0"/>
              <w:tabs>
                <w:tab w:val="left" w:pos="760"/>
              </w:tabs>
              <w:autoSpaceDE w:val="0"/>
              <w:autoSpaceDN w:val="0"/>
              <w:adjustRightInd w:val="0"/>
              <w:spacing w:before="31"/>
              <w:ind w:left="97"/>
              <w:jc w:val="center"/>
              <w:rPr>
                <w:rFonts w:ascii="Arial" w:hAnsi="Arial" w:cs="Arial"/>
              </w:rPr>
            </w:pPr>
            <w:r w:rsidRPr="00DE59AD">
              <w:rPr>
                <w:rFonts w:ascii="Arial" w:hAnsi="Arial" w:cs="Arial"/>
                <w:sz w:val="22"/>
                <w:szCs w:val="22"/>
              </w:rPr>
              <w:t>+</w:t>
            </w:r>
            <w:r w:rsidR="00B33C6E" w:rsidRPr="00DE59AD">
              <w:rPr>
                <w:rFonts w:ascii="Arial" w:hAnsi="Arial" w:cs="Arial"/>
                <w:sz w:val="22"/>
                <w:szCs w:val="22"/>
              </w:rPr>
              <w:t>2</w:t>
            </w:r>
            <w:r w:rsidR="00411C67" w:rsidRPr="00DE59AD">
              <w:rPr>
                <w:rFonts w:ascii="Arial" w:hAnsi="Arial" w:cs="Arial"/>
                <w:sz w:val="22"/>
                <w:szCs w:val="22"/>
              </w:rPr>
              <w:t>5</w:t>
            </w:r>
            <w:r w:rsidRPr="00DE59AD">
              <w:rPr>
                <w:rFonts w:ascii="Arial" w:hAnsi="Arial" w:cs="Arial"/>
                <w:sz w:val="22"/>
                <w:szCs w:val="22"/>
              </w:rPr>
              <w:t>°C</w:t>
            </w:r>
          </w:p>
        </w:tc>
        <w:tc>
          <w:tcPr>
            <w:tcW w:w="3119" w:type="dxa"/>
            <w:vAlign w:val="center"/>
          </w:tcPr>
          <w:p w:rsidR="00E5289D" w:rsidRPr="00DE59AD" w:rsidRDefault="00B60B46" w:rsidP="00EA3E45">
            <w:pPr>
              <w:jc w:val="center"/>
              <w:rPr>
                <w:rFonts w:ascii="Arial" w:hAnsi="Arial" w:cs="Arial"/>
              </w:rPr>
            </w:pPr>
            <w:r w:rsidRPr="00DE59AD">
              <w:rPr>
                <w:rFonts w:ascii="Arial" w:hAnsi="Arial" w:cs="Arial"/>
                <w:sz w:val="22"/>
                <w:szCs w:val="22"/>
              </w:rPr>
              <w:t>Atkarībā no nosūces gaisa</w:t>
            </w:r>
          </w:p>
        </w:tc>
      </w:tr>
      <w:tr w:rsidR="00DE59AD" w:rsidRPr="00DE59AD" w:rsidTr="00F4616F">
        <w:trPr>
          <w:trHeight w:val="248"/>
        </w:trPr>
        <w:tc>
          <w:tcPr>
            <w:tcW w:w="3856" w:type="dxa"/>
            <w:vAlign w:val="center"/>
          </w:tcPr>
          <w:p w:rsidR="00B93102" w:rsidRPr="00DE59AD" w:rsidRDefault="00B33C6E" w:rsidP="00D110D0">
            <w:pPr>
              <w:widowControl w:val="0"/>
              <w:tabs>
                <w:tab w:val="left" w:pos="760"/>
              </w:tabs>
              <w:autoSpaceDE w:val="0"/>
              <w:autoSpaceDN w:val="0"/>
              <w:adjustRightInd w:val="0"/>
              <w:spacing w:before="31"/>
              <w:ind w:left="97"/>
              <w:jc w:val="center"/>
              <w:rPr>
                <w:rFonts w:ascii="Arial" w:hAnsi="Arial" w:cs="Arial"/>
                <w:sz w:val="22"/>
                <w:szCs w:val="22"/>
              </w:rPr>
            </w:pPr>
            <w:r w:rsidRPr="00DE59AD">
              <w:rPr>
                <w:rFonts w:ascii="Arial" w:hAnsi="Arial" w:cs="Arial"/>
                <w:sz w:val="22"/>
                <w:szCs w:val="22"/>
              </w:rPr>
              <w:t>Tualete</w:t>
            </w:r>
            <w:r w:rsidR="00D110D0" w:rsidRPr="00DE59AD">
              <w:rPr>
                <w:rFonts w:ascii="Arial" w:hAnsi="Arial" w:cs="Arial"/>
                <w:sz w:val="22"/>
                <w:szCs w:val="22"/>
              </w:rPr>
              <w:t>, dušas telpa</w:t>
            </w:r>
          </w:p>
        </w:tc>
        <w:tc>
          <w:tcPr>
            <w:tcW w:w="2268" w:type="dxa"/>
            <w:vAlign w:val="center"/>
          </w:tcPr>
          <w:p w:rsidR="00B93102" w:rsidRPr="00DE59AD" w:rsidRDefault="00B93102" w:rsidP="006962EB">
            <w:pPr>
              <w:widowControl w:val="0"/>
              <w:tabs>
                <w:tab w:val="left" w:pos="760"/>
              </w:tabs>
              <w:autoSpaceDE w:val="0"/>
              <w:autoSpaceDN w:val="0"/>
              <w:adjustRightInd w:val="0"/>
              <w:spacing w:before="31"/>
              <w:ind w:left="97"/>
              <w:jc w:val="center"/>
              <w:rPr>
                <w:rFonts w:ascii="Arial" w:hAnsi="Arial" w:cs="Arial"/>
              </w:rPr>
            </w:pPr>
            <w:r w:rsidRPr="00DE59AD">
              <w:rPr>
                <w:rFonts w:ascii="Arial" w:hAnsi="Arial" w:cs="Arial"/>
                <w:sz w:val="22"/>
                <w:szCs w:val="22"/>
              </w:rPr>
              <w:t>+</w:t>
            </w:r>
            <w:r w:rsidR="00B33C6E" w:rsidRPr="00DE59AD">
              <w:rPr>
                <w:rFonts w:ascii="Arial" w:hAnsi="Arial" w:cs="Arial"/>
                <w:sz w:val="22"/>
                <w:szCs w:val="22"/>
              </w:rPr>
              <w:t>18</w:t>
            </w:r>
            <w:r w:rsidR="00D110D0" w:rsidRPr="00DE59AD">
              <w:rPr>
                <w:rFonts w:ascii="Arial" w:hAnsi="Arial" w:cs="Arial"/>
                <w:sz w:val="22"/>
                <w:szCs w:val="22"/>
              </w:rPr>
              <w:t xml:space="preserve"> … 25</w:t>
            </w:r>
            <w:r w:rsidRPr="00DE59AD">
              <w:rPr>
                <w:rFonts w:ascii="Arial" w:hAnsi="Arial" w:cs="Arial"/>
                <w:sz w:val="22"/>
                <w:szCs w:val="22"/>
              </w:rPr>
              <w:t>°C</w:t>
            </w:r>
          </w:p>
        </w:tc>
        <w:tc>
          <w:tcPr>
            <w:tcW w:w="3119" w:type="dxa"/>
            <w:vAlign w:val="center"/>
          </w:tcPr>
          <w:p w:rsidR="00B93102" w:rsidRPr="00DE59AD" w:rsidRDefault="00D110D0" w:rsidP="00143E1C">
            <w:pPr>
              <w:jc w:val="center"/>
              <w:rPr>
                <w:rFonts w:ascii="Arial" w:hAnsi="Arial" w:cs="Arial"/>
                <w:sz w:val="22"/>
                <w:szCs w:val="22"/>
              </w:rPr>
            </w:pPr>
            <w:r w:rsidRPr="00DE59AD">
              <w:rPr>
                <w:rFonts w:ascii="Arial" w:hAnsi="Arial" w:cs="Arial"/>
                <w:sz w:val="22"/>
                <w:szCs w:val="22"/>
              </w:rPr>
              <w:t>50/</w:t>
            </w:r>
            <w:r w:rsidR="00B33C6E" w:rsidRPr="00DE59AD">
              <w:rPr>
                <w:rFonts w:ascii="Arial" w:hAnsi="Arial" w:cs="Arial"/>
                <w:sz w:val="22"/>
                <w:szCs w:val="22"/>
              </w:rPr>
              <w:t>100</w:t>
            </w:r>
            <w:r w:rsidR="00B60B46" w:rsidRPr="00DE59AD">
              <w:rPr>
                <w:rFonts w:ascii="Arial" w:hAnsi="Arial" w:cs="Arial"/>
                <w:sz w:val="22"/>
                <w:szCs w:val="22"/>
              </w:rPr>
              <w:t xml:space="preserve"> </w:t>
            </w:r>
            <w:r w:rsidR="00B93102" w:rsidRPr="00DE59AD">
              <w:rPr>
                <w:rFonts w:ascii="Arial" w:hAnsi="Arial" w:cs="Arial"/>
                <w:sz w:val="22"/>
                <w:szCs w:val="22"/>
              </w:rPr>
              <w:t>m</w:t>
            </w:r>
            <w:r w:rsidR="00B93102" w:rsidRPr="00DE59AD">
              <w:rPr>
                <w:rFonts w:ascii="Arial" w:hAnsi="Arial" w:cs="Arial"/>
                <w:sz w:val="22"/>
                <w:szCs w:val="22"/>
                <w:vertAlign w:val="superscript"/>
              </w:rPr>
              <w:t>3</w:t>
            </w:r>
            <w:r w:rsidR="00B93102" w:rsidRPr="00DE59AD">
              <w:rPr>
                <w:rFonts w:ascii="Arial" w:hAnsi="Arial" w:cs="Arial"/>
                <w:sz w:val="22"/>
                <w:szCs w:val="22"/>
              </w:rPr>
              <w:t xml:space="preserve">/h </w:t>
            </w:r>
            <w:r w:rsidR="00143E1C" w:rsidRPr="00DE59AD">
              <w:rPr>
                <w:rFonts w:ascii="Arial" w:hAnsi="Arial" w:cs="Arial"/>
                <w:sz w:val="22"/>
                <w:szCs w:val="22"/>
              </w:rPr>
              <w:t>uz</w:t>
            </w:r>
            <w:r w:rsidR="00B93102" w:rsidRPr="00DE59AD">
              <w:rPr>
                <w:rFonts w:ascii="Arial" w:hAnsi="Arial" w:cs="Arial"/>
                <w:sz w:val="22"/>
                <w:szCs w:val="22"/>
              </w:rPr>
              <w:t xml:space="preserve"> ierīci</w:t>
            </w:r>
          </w:p>
        </w:tc>
      </w:tr>
      <w:tr w:rsidR="00DE59AD" w:rsidRPr="00DE59AD" w:rsidTr="00F4616F">
        <w:trPr>
          <w:trHeight w:val="248"/>
        </w:trPr>
        <w:tc>
          <w:tcPr>
            <w:tcW w:w="3856" w:type="dxa"/>
            <w:vAlign w:val="center"/>
          </w:tcPr>
          <w:p w:rsidR="00411C67" w:rsidRPr="00DE59AD" w:rsidRDefault="003D1413" w:rsidP="00B93102">
            <w:pPr>
              <w:widowControl w:val="0"/>
              <w:tabs>
                <w:tab w:val="left" w:pos="760"/>
              </w:tabs>
              <w:autoSpaceDE w:val="0"/>
              <w:autoSpaceDN w:val="0"/>
              <w:adjustRightInd w:val="0"/>
              <w:spacing w:before="31"/>
              <w:ind w:left="97"/>
              <w:jc w:val="center"/>
              <w:rPr>
                <w:rFonts w:ascii="Arial" w:hAnsi="Arial" w:cs="Arial"/>
                <w:sz w:val="22"/>
                <w:szCs w:val="22"/>
              </w:rPr>
            </w:pPr>
            <w:r w:rsidRPr="00DE59AD">
              <w:rPr>
                <w:rFonts w:ascii="Arial" w:hAnsi="Arial" w:cs="Arial"/>
                <w:sz w:val="22"/>
                <w:szCs w:val="22"/>
              </w:rPr>
              <w:t>Ražošanas telpas</w:t>
            </w:r>
          </w:p>
        </w:tc>
        <w:tc>
          <w:tcPr>
            <w:tcW w:w="2268" w:type="dxa"/>
            <w:vAlign w:val="center"/>
          </w:tcPr>
          <w:p w:rsidR="00411C67" w:rsidRPr="00DE59AD" w:rsidRDefault="00411C67" w:rsidP="00B33C6E">
            <w:pPr>
              <w:widowControl w:val="0"/>
              <w:tabs>
                <w:tab w:val="left" w:pos="760"/>
              </w:tabs>
              <w:autoSpaceDE w:val="0"/>
              <w:autoSpaceDN w:val="0"/>
              <w:adjustRightInd w:val="0"/>
              <w:spacing w:before="31"/>
              <w:ind w:left="97"/>
              <w:jc w:val="center"/>
              <w:rPr>
                <w:rFonts w:ascii="Arial" w:hAnsi="Arial" w:cs="Arial"/>
                <w:sz w:val="22"/>
                <w:szCs w:val="22"/>
              </w:rPr>
            </w:pPr>
            <w:r w:rsidRPr="00DE59AD">
              <w:rPr>
                <w:rFonts w:ascii="Arial" w:hAnsi="Arial" w:cs="Arial"/>
                <w:sz w:val="22"/>
                <w:szCs w:val="22"/>
              </w:rPr>
              <w:t>+20°C</w:t>
            </w:r>
          </w:p>
        </w:tc>
        <w:tc>
          <w:tcPr>
            <w:tcW w:w="3119" w:type="dxa"/>
            <w:vAlign w:val="center"/>
          </w:tcPr>
          <w:p w:rsidR="00411C67" w:rsidRPr="00DE59AD" w:rsidRDefault="00B94848" w:rsidP="002035AC">
            <w:pPr>
              <w:jc w:val="center"/>
              <w:rPr>
                <w:rFonts w:ascii="Arial" w:hAnsi="Arial" w:cs="Arial"/>
                <w:sz w:val="22"/>
                <w:szCs w:val="22"/>
              </w:rPr>
            </w:pPr>
            <w:r w:rsidRPr="00DE59AD">
              <w:rPr>
                <w:rFonts w:ascii="Arial" w:hAnsi="Arial" w:cs="Arial"/>
                <w:sz w:val="22"/>
                <w:szCs w:val="22"/>
              </w:rPr>
              <w:t>1.5</w:t>
            </w:r>
            <w:r w:rsidR="002035AC" w:rsidRPr="00DE59AD">
              <w:rPr>
                <w:rFonts w:ascii="Arial" w:hAnsi="Arial" w:cs="Arial"/>
                <w:sz w:val="22"/>
                <w:szCs w:val="22"/>
              </w:rPr>
              <w:t xml:space="preserve"> </w:t>
            </w:r>
            <w:r w:rsidR="00B60B46" w:rsidRPr="00DE59AD">
              <w:rPr>
                <w:rFonts w:ascii="Arial" w:hAnsi="Arial" w:cs="Arial"/>
                <w:sz w:val="22"/>
                <w:szCs w:val="22"/>
              </w:rPr>
              <w:t>l/s * m</w:t>
            </w:r>
            <w:r w:rsidR="00B60B46" w:rsidRPr="00DE59AD">
              <w:rPr>
                <w:rFonts w:ascii="Arial" w:hAnsi="Arial" w:cs="Arial"/>
                <w:sz w:val="22"/>
                <w:szCs w:val="22"/>
                <w:vertAlign w:val="superscript"/>
              </w:rPr>
              <w:t>2</w:t>
            </w:r>
          </w:p>
        </w:tc>
      </w:tr>
      <w:tr w:rsidR="00DE59AD" w:rsidRPr="00DE59AD" w:rsidTr="00F4616F">
        <w:trPr>
          <w:trHeight w:val="248"/>
        </w:trPr>
        <w:tc>
          <w:tcPr>
            <w:tcW w:w="3856" w:type="dxa"/>
            <w:vAlign w:val="center"/>
          </w:tcPr>
          <w:p w:rsidR="00594F7A" w:rsidRPr="00DE59AD" w:rsidRDefault="00594F7A" w:rsidP="00B93102">
            <w:pPr>
              <w:widowControl w:val="0"/>
              <w:tabs>
                <w:tab w:val="left" w:pos="760"/>
              </w:tabs>
              <w:autoSpaceDE w:val="0"/>
              <w:autoSpaceDN w:val="0"/>
              <w:adjustRightInd w:val="0"/>
              <w:spacing w:before="31"/>
              <w:ind w:left="97"/>
              <w:jc w:val="center"/>
              <w:rPr>
                <w:rFonts w:ascii="Arial" w:hAnsi="Arial" w:cs="Arial"/>
                <w:sz w:val="22"/>
                <w:szCs w:val="22"/>
              </w:rPr>
            </w:pPr>
            <w:r w:rsidRPr="00DE59AD">
              <w:rPr>
                <w:rFonts w:ascii="Arial" w:hAnsi="Arial" w:cs="Arial"/>
                <w:sz w:val="22"/>
                <w:szCs w:val="22"/>
              </w:rPr>
              <w:t>Tehniskā telpa</w:t>
            </w:r>
          </w:p>
        </w:tc>
        <w:tc>
          <w:tcPr>
            <w:tcW w:w="2268" w:type="dxa"/>
            <w:vAlign w:val="center"/>
          </w:tcPr>
          <w:p w:rsidR="00594F7A" w:rsidRPr="00DE59AD" w:rsidRDefault="00594F7A" w:rsidP="00B94848">
            <w:pPr>
              <w:widowControl w:val="0"/>
              <w:tabs>
                <w:tab w:val="left" w:pos="760"/>
              </w:tabs>
              <w:autoSpaceDE w:val="0"/>
              <w:autoSpaceDN w:val="0"/>
              <w:adjustRightInd w:val="0"/>
              <w:spacing w:before="31"/>
              <w:ind w:left="97"/>
              <w:jc w:val="center"/>
              <w:rPr>
                <w:rFonts w:ascii="Arial" w:hAnsi="Arial" w:cs="Arial"/>
                <w:sz w:val="22"/>
                <w:szCs w:val="22"/>
              </w:rPr>
            </w:pPr>
            <w:r w:rsidRPr="00DE59AD">
              <w:rPr>
                <w:rFonts w:ascii="Arial" w:hAnsi="Arial" w:cs="Arial"/>
                <w:sz w:val="22"/>
                <w:szCs w:val="22"/>
              </w:rPr>
              <w:t>+</w:t>
            </w:r>
            <w:r w:rsidR="00B94848" w:rsidRPr="00DE59AD">
              <w:rPr>
                <w:rFonts w:ascii="Arial" w:hAnsi="Arial" w:cs="Arial"/>
                <w:sz w:val="22"/>
                <w:szCs w:val="22"/>
              </w:rPr>
              <w:t>16</w:t>
            </w:r>
            <w:r w:rsidRPr="00DE59AD">
              <w:rPr>
                <w:rFonts w:ascii="Arial" w:hAnsi="Arial" w:cs="Arial"/>
                <w:sz w:val="22"/>
                <w:szCs w:val="22"/>
              </w:rPr>
              <w:t>°C</w:t>
            </w:r>
          </w:p>
        </w:tc>
        <w:tc>
          <w:tcPr>
            <w:tcW w:w="3119" w:type="dxa"/>
            <w:vAlign w:val="center"/>
          </w:tcPr>
          <w:p w:rsidR="00594F7A" w:rsidRPr="00DE59AD" w:rsidRDefault="00594F7A" w:rsidP="002035AC">
            <w:pPr>
              <w:jc w:val="center"/>
              <w:rPr>
                <w:rFonts w:ascii="Arial" w:hAnsi="Arial" w:cs="Arial"/>
                <w:sz w:val="22"/>
                <w:szCs w:val="22"/>
              </w:rPr>
            </w:pPr>
            <w:r w:rsidRPr="00DE59AD">
              <w:rPr>
                <w:rFonts w:ascii="Arial" w:hAnsi="Arial" w:cs="Arial"/>
                <w:sz w:val="22"/>
                <w:szCs w:val="22"/>
              </w:rPr>
              <w:t>3m3/h * m</w:t>
            </w:r>
            <w:r w:rsidRPr="00DE59AD">
              <w:rPr>
                <w:rFonts w:ascii="Arial" w:hAnsi="Arial" w:cs="Arial"/>
                <w:sz w:val="22"/>
                <w:szCs w:val="22"/>
                <w:vertAlign w:val="superscript"/>
              </w:rPr>
              <w:t>3</w:t>
            </w:r>
          </w:p>
        </w:tc>
      </w:tr>
    </w:tbl>
    <w:p w:rsidR="00673566" w:rsidRPr="00DE59AD" w:rsidRDefault="00673566" w:rsidP="00EB6104">
      <w:pPr>
        <w:widowControl w:val="0"/>
        <w:autoSpaceDE w:val="0"/>
        <w:autoSpaceDN w:val="0"/>
        <w:adjustRightInd w:val="0"/>
        <w:spacing w:before="43"/>
        <w:ind w:right="74"/>
        <w:rPr>
          <w:rFonts w:ascii="Arial" w:hAnsi="Arial" w:cs="Arial"/>
          <w:bCs/>
          <w:i/>
          <w:spacing w:val="1"/>
          <w:w w:val="104"/>
          <w:sz w:val="22"/>
          <w:szCs w:val="22"/>
          <w:lang w:val="de-DE"/>
        </w:rPr>
      </w:pPr>
    </w:p>
    <w:p w:rsidR="00594F7A" w:rsidRPr="00DE59AD" w:rsidRDefault="00594F7A" w:rsidP="00EB6104">
      <w:pPr>
        <w:widowControl w:val="0"/>
        <w:autoSpaceDE w:val="0"/>
        <w:autoSpaceDN w:val="0"/>
        <w:adjustRightInd w:val="0"/>
        <w:spacing w:before="43"/>
        <w:ind w:right="74"/>
        <w:rPr>
          <w:rFonts w:ascii="Arial" w:hAnsi="Arial" w:cs="Arial"/>
          <w:bCs/>
          <w:i/>
          <w:spacing w:val="1"/>
          <w:w w:val="104"/>
          <w:sz w:val="22"/>
          <w:szCs w:val="22"/>
          <w:lang w:val="de-DE"/>
        </w:rPr>
      </w:pPr>
    </w:p>
    <w:p w:rsidR="00594F7A" w:rsidRPr="00DE59AD" w:rsidRDefault="00594F7A" w:rsidP="00EB6104">
      <w:pPr>
        <w:widowControl w:val="0"/>
        <w:autoSpaceDE w:val="0"/>
        <w:autoSpaceDN w:val="0"/>
        <w:adjustRightInd w:val="0"/>
        <w:spacing w:before="43"/>
        <w:ind w:right="74"/>
        <w:rPr>
          <w:rFonts w:ascii="Arial" w:hAnsi="Arial" w:cs="Arial"/>
          <w:bCs/>
          <w:i/>
          <w:spacing w:val="1"/>
          <w:w w:val="104"/>
          <w:sz w:val="22"/>
          <w:szCs w:val="22"/>
          <w:lang w:val="de-DE"/>
        </w:rPr>
      </w:pPr>
    </w:p>
    <w:p w:rsidR="00594F7A" w:rsidRPr="00DE59AD" w:rsidRDefault="00594F7A" w:rsidP="00EB6104">
      <w:pPr>
        <w:widowControl w:val="0"/>
        <w:autoSpaceDE w:val="0"/>
        <w:autoSpaceDN w:val="0"/>
        <w:adjustRightInd w:val="0"/>
        <w:spacing w:before="43"/>
        <w:ind w:right="74"/>
        <w:rPr>
          <w:rFonts w:ascii="Arial" w:hAnsi="Arial" w:cs="Arial"/>
          <w:bCs/>
          <w:i/>
          <w:spacing w:val="1"/>
          <w:w w:val="104"/>
          <w:sz w:val="22"/>
          <w:szCs w:val="22"/>
          <w:lang w:val="de-DE"/>
        </w:rPr>
      </w:pPr>
    </w:p>
    <w:p w:rsidR="00EB6104" w:rsidRPr="00DE59AD" w:rsidRDefault="00EB6104" w:rsidP="00EB6104">
      <w:pPr>
        <w:widowControl w:val="0"/>
        <w:autoSpaceDE w:val="0"/>
        <w:autoSpaceDN w:val="0"/>
        <w:adjustRightInd w:val="0"/>
        <w:spacing w:before="43"/>
        <w:ind w:right="74"/>
        <w:rPr>
          <w:rFonts w:ascii="Arial" w:hAnsi="Arial" w:cs="Arial"/>
          <w:bCs/>
          <w:i/>
          <w:spacing w:val="1"/>
          <w:w w:val="104"/>
          <w:sz w:val="22"/>
          <w:szCs w:val="22"/>
          <w:lang w:val="de-DE"/>
        </w:rPr>
      </w:pPr>
      <w:r w:rsidRPr="00DE59AD">
        <w:rPr>
          <w:rFonts w:ascii="Arial" w:hAnsi="Arial" w:cs="Arial"/>
          <w:bCs/>
          <w:i/>
          <w:spacing w:val="1"/>
          <w:w w:val="104"/>
          <w:sz w:val="22"/>
          <w:szCs w:val="22"/>
          <w:lang w:val="de-DE"/>
        </w:rPr>
        <w:lastRenderedPageBreak/>
        <w:t>Siltumnesēja parametri</w:t>
      </w:r>
    </w:p>
    <w:tbl>
      <w:tblPr>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06"/>
        <w:gridCol w:w="3260"/>
        <w:gridCol w:w="3260"/>
      </w:tblGrid>
      <w:tr w:rsidR="00DE59AD" w:rsidRPr="00DE59AD" w:rsidTr="00647301">
        <w:tc>
          <w:tcPr>
            <w:tcW w:w="3006" w:type="dxa"/>
            <w:vAlign w:val="center"/>
          </w:tcPr>
          <w:p w:rsidR="00EB6104" w:rsidRPr="00DE59AD" w:rsidRDefault="00EB6104" w:rsidP="00D328E7">
            <w:pPr>
              <w:widowControl w:val="0"/>
              <w:autoSpaceDE w:val="0"/>
              <w:autoSpaceDN w:val="0"/>
              <w:adjustRightInd w:val="0"/>
              <w:ind w:right="74"/>
              <w:jc w:val="center"/>
              <w:rPr>
                <w:rFonts w:ascii="Arial" w:hAnsi="Arial" w:cs="Arial"/>
                <w:b/>
                <w:bCs/>
              </w:rPr>
            </w:pPr>
            <w:r w:rsidRPr="00DE59AD">
              <w:rPr>
                <w:rFonts w:ascii="Arial" w:hAnsi="Arial" w:cs="Arial"/>
                <w:b/>
                <w:bCs/>
                <w:sz w:val="22"/>
                <w:szCs w:val="22"/>
              </w:rPr>
              <w:t>Apkalpojamās sistēmas</w:t>
            </w:r>
          </w:p>
        </w:tc>
        <w:tc>
          <w:tcPr>
            <w:tcW w:w="3260" w:type="dxa"/>
            <w:vAlign w:val="center"/>
          </w:tcPr>
          <w:p w:rsidR="00EB6104" w:rsidRPr="00DE59AD" w:rsidRDefault="00EB6104" w:rsidP="00D328E7">
            <w:pPr>
              <w:widowControl w:val="0"/>
              <w:autoSpaceDE w:val="0"/>
              <w:autoSpaceDN w:val="0"/>
              <w:adjustRightInd w:val="0"/>
              <w:ind w:right="74"/>
              <w:jc w:val="center"/>
              <w:rPr>
                <w:rFonts w:ascii="Arial" w:hAnsi="Arial" w:cs="Arial"/>
                <w:b/>
                <w:bCs/>
                <w:spacing w:val="-1"/>
                <w:w w:val="103"/>
              </w:rPr>
            </w:pPr>
            <w:r w:rsidRPr="00DE59AD">
              <w:rPr>
                <w:rFonts w:ascii="Arial" w:hAnsi="Arial" w:cs="Arial"/>
                <w:b/>
                <w:bCs/>
                <w:spacing w:val="-1"/>
                <w:w w:val="103"/>
                <w:sz w:val="22"/>
                <w:szCs w:val="22"/>
              </w:rPr>
              <w:t>Siltumapgādes sistēmas temperatūras grafiks</w:t>
            </w:r>
          </w:p>
        </w:tc>
        <w:tc>
          <w:tcPr>
            <w:tcW w:w="3260" w:type="dxa"/>
            <w:vAlign w:val="center"/>
          </w:tcPr>
          <w:p w:rsidR="00EB6104" w:rsidRPr="00DE59AD" w:rsidRDefault="00EB6104" w:rsidP="00D328E7">
            <w:pPr>
              <w:widowControl w:val="0"/>
              <w:autoSpaceDE w:val="0"/>
              <w:autoSpaceDN w:val="0"/>
              <w:adjustRightInd w:val="0"/>
              <w:ind w:right="74"/>
              <w:jc w:val="center"/>
              <w:rPr>
                <w:rFonts w:ascii="Arial" w:hAnsi="Arial" w:cs="Arial"/>
                <w:b/>
                <w:bCs/>
              </w:rPr>
            </w:pPr>
            <w:r w:rsidRPr="00DE59AD">
              <w:rPr>
                <w:rFonts w:ascii="Arial" w:hAnsi="Arial" w:cs="Arial"/>
                <w:b/>
                <w:bCs/>
                <w:spacing w:val="-1"/>
                <w:w w:val="103"/>
                <w:sz w:val="22"/>
                <w:szCs w:val="22"/>
              </w:rPr>
              <w:t xml:space="preserve">  Siltumnesēja veids</w:t>
            </w:r>
          </w:p>
        </w:tc>
      </w:tr>
      <w:tr w:rsidR="00DE59AD" w:rsidRPr="00DE59AD" w:rsidTr="00647301">
        <w:trPr>
          <w:trHeight w:val="345"/>
        </w:trPr>
        <w:tc>
          <w:tcPr>
            <w:tcW w:w="3006" w:type="dxa"/>
            <w:vAlign w:val="center"/>
          </w:tcPr>
          <w:p w:rsidR="00EB6104" w:rsidRPr="00DE59AD" w:rsidRDefault="00EB6104" w:rsidP="00D328E7">
            <w:pPr>
              <w:widowControl w:val="0"/>
              <w:tabs>
                <w:tab w:val="left" w:pos="760"/>
              </w:tabs>
              <w:autoSpaceDE w:val="0"/>
              <w:autoSpaceDN w:val="0"/>
              <w:adjustRightInd w:val="0"/>
              <w:spacing w:before="31"/>
              <w:ind w:left="97"/>
              <w:jc w:val="center"/>
              <w:rPr>
                <w:rFonts w:ascii="Arial" w:hAnsi="Arial" w:cs="Arial"/>
              </w:rPr>
            </w:pPr>
            <w:r w:rsidRPr="00DE59AD">
              <w:rPr>
                <w:rFonts w:ascii="Arial" w:hAnsi="Arial" w:cs="Arial"/>
                <w:sz w:val="22"/>
                <w:szCs w:val="22"/>
              </w:rPr>
              <w:t>„H1”</w:t>
            </w:r>
          </w:p>
        </w:tc>
        <w:tc>
          <w:tcPr>
            <w:tcW w:w="3260" w:type="dxa"/>
            <w:vAlign w:val="center"/>
          </w:tcPr>
          <w:p w:rsidR="00EB6104" w:rsidRPr="00DE59AD" w:rsidRDefault="00EB6104" w:rsidP="00D328E7">
            <w:pPr>
              <w:widowControl w:val="0"/>
              <w:tabs>
                <w:tab w:val="left" w:pos="760"/>
              </w:tabs>
              <w:autoSpaceDE w:val="0"/>
              <w:autoSpaceDN w:val="0"/>
              <w:adjustRightInd w:val="0"/>
              <w:spacing w:before="31"/>
              <w:ind w:left="97"/>
              <w:jc w:val="center"/>
              <w:rPr>
                <w:rFonts w:ascii="Arial" w:hAnsi="Arial" w:cs="Arial"/>
              </w:rPr>
            </w:pPr>
            <w:r w:rsidRPr="00DE59AD">
              <w:rPr>
                <w:rFonts w:ascii="Arial" w:hAnsi="Arial" w:cs="Arial"/>
                <w:sz w:val="22"/>
                <w:szCs w:val="22"/>
              </w:rPr>
              <w:t>80/60°C</w:t>
            </w:r>
          </w:p>
        </w:tc>
        <w:tc>
          <w:tcPr>
            <w:tcW w:w="3260" w:type="dxa"/>
          </w:tcPr>
          <w:p w:rsidR="00EB6104" w:rsidRPr="00DE59AD" w:rsidRDefault="00EB6104" w:rsidP="00D328E7">
            <w:pPr>
              <w:widowControl w:val="0"/>
              <w:tabs>
                <w:tab w:val="left" w:pos="760"/>
              </w:tabs>
              <w:autoSpaceDE w:val="0"/>
              <w:autoSpaceDN w:val="0"/>
              <w:adjustRightInd w:val="0"/>
              <w:spacing w:before="31"/>
              <w:ind w:left="97"/>
              <w:jc w:val="center"/>
              <w:rPr>
                <w:rFonts w:ascii="Arial" w:hAnsi="Arial" w:cs="Arial"/>
                <w:sz w:val="22"/>
                <w:szCs w:val="22"/>
              </w:rPr>
            </w:pPr>
            <w:r w:rsidRPr="00DE59AD">
              <w:rPr>
                <w:rFonts w:ascii="Arial" w:hAnsi="Arial" w:cs="Arial"/>
                <w:sz w:val="22"/>
                <w:szCs w:val="22"/>
              </w:rPr>
              <w:t>Ūdens</w:t>
            </w:r>
          </w:p>
        </w:tc>
      </w:tr>
      <w:tr w:rsidR="00DE59AD" w:rsidRPr="00DE59AD" w:rsidTr="00647301">
        <w:trPr>
          <w:trHeight w:val="345"/>
        </w:trPr>
        <w:tc>
          <w:tcPr>
            <w:tcW w:w="3006" w:type="dxa"/>
            <w:vAlign w:val="center"/>
          </w:tcPr>
          <w:p w:rsidR="00B622F6" w:rsidRPr="00DE59AD" w:rsidRDefault="00B622F6" w:rsidP="00D328E7">
            <w:pPr>
              <w:widowControl w:val="0"/>
              <w:tabs>
                <w:tab w:val="left" w:pos="760"/>
              </w:tabs>
              <w:autoSpaceDE w:val="0"/>
              <w:autoSpaceDN w:val="0"/>
              <w:adjustRightInd w:val="0"/>
              <w:spacing w:before="31"/>
              <w:ind w:left="97"/>
              <w:jc w:val="center"/>
              <w:rPr>
                <w:rFonts w:ascii="Arial" w:hAnsi="Arial" w:cs="Arial"/>
                <w:sz w:val="22"/>
                <w:szCs w:val="22"/>
              </w:rPr>
            </w:pPr>
            <w:r w:rsidRPr="00DE59AD">
              <w:rPr>
                <w:rFonts w:ascii="Arial" w:hAnsi="Arial" w:cs="Arial"/>
                <w:sz w:val="22"/>
                <w:szCs w:val="22"/>
              </w:rPr>
              <w:t>„H2”</w:t>
            </w:r>
          </w:p>
        </w:tc>
        <w:tc>
          <w:tcPr>
            <w:tcW w:w="3260" w:type="dxa"/>
            <w:vAlign w:val="center"/>
          </w:tcPr>
          <w:p w:rsidR="00B622F6" w:rsidRPr="00DE59AD" w:rsidRDefault="00B622F6" w:rsidP="00D328E7">
            <w:pPr>
              <w:widowControl w:val="0"/>
              <w:tabs>
                <w:tab w:val="left" w:pos="760"/>
              </w:tabs>
              <w:autoSpaceDE w:val="0"/>
              <w:autoSpaceDN w:val="0"/>
              <w:adjustRightInd w:val="0"/>
              <w:spacing w:before="31"/>
              <w:ind w:left="97"/>
              <w:jc w:val="center"/>
              <w:rPr>
                <w:rFonts w:ascii="Arial" w:hAnsi="Arial" w:cs="Arial"/>
                <w:sz w:val="22"/>
                <w:szCs w:val="22"/>
              </w:rPr>
            </w:pPr>
            <w:r w:rsidRPr="00DE59AD">
              <w:rPr>
                <w:rFonts w:ascii="Arial" w:hAnsi="Arial" w:cs="Arial"/>
                <w:sz w:val="22"/>
                <w:szCs w:val="22"/>
              </w:rPr>
              <w:t>80/60°C</w:t>
            </w:r>
          </w:p>
        </w:tc>
        <w:tc>
          <w:tcPr>
            <w:tcW w:w="3260" w:type="dxa"/>
          </w:tcPr>
          <w:p w:rsidR="00B622F6" w:rsidRPr="00DE59AD" w:rsidRDefault="00BC7CF2" w:rsidP="00D328E7">
            <w:pPr>
              <w:widowControl w:val="0"/>
              <w:tabs>
                <w:tab w:val="left" w:pos="760"/>
              </w:tabs>
              <w:autoSpaceDE w:val="0"/>
              <w:autoSpaceDN w:val="0"/>
              <w:adjustRightInd w:val="0"/>
              <w:spacing w:before="31"/>
              <w:ind w:left="97"/>
              <w:jc w:val="center"/>
              <w:rPr>
                <w:rFonts w:ascii="Arial" w:hAnsi="Arial" w:cs="Arial"/>
                <w:sz w:val="22"/>
                <w:szCs w:val="22"/>
              </w:rPr>
            </w:pPr>
            <w:r w:rsidRPr="00DE59AD">
              <w:rPr>
                <w:rFonts w:ascii="Arial" w:hAnsi="Arial" w:cs="Arial"/>
                <w:sz w:val="22"/>
                <w:szCs w:val="22"/>
              </w:rPr>
              <w:t>Ūdens</w:t>
            </w:r>
          </w:p>
        </w:tc>
      </w:tr>
    </w:tbl>
    <w:p w:rsidR="00D747A5" w:rsidRPr="00DE59AD" w:rsidRDefault="00D747A5" w:rsidP="00D747A5">
      <w:pPr>
        <w:widowControl w:val="0"/>
        <w:autoSpaceDE w:val="0"/>
        <w:autoSpaceDN w:val="0"/>
        <w:adjustRightInd w:val="0"/>
        <w:spacing w:before="43"/>
        <w:ind w:right="74"/>
        <w:rPr>
          <w:rFonts w:ascii="Arial" w:hAnsi="Arial" w:cs="Arial"/>
          <w:b/>
          <w:bCs/>
          <w:spacing w:val="1"/>
          <w:w w:val="104"/>
          <w:sz w:val="22"/>
          <w:szCs w:val="22"/>
        </w:rPr>
      </w:pPr>
    </w:p>
    <w:p w:rsidR="00EB6104" w:rsidRPr="00DE59AD" w:rsidRDefault="00EB6104" w:rsidP="00A21158">
      <w:pPr>
        <w:widowControl w:val="0"/>
        <w:numPr>
          <w:ilvl w:val="0"/>
          <w:numId w:val="2"/>
        </w:numPr>
        <w:autoSpaceDE w:val="0"/>
        <w:autoSpaceDN w:val="0"/>
        <w:adjustRightInd w:val="0"/>
        <w:spacing w:before="43"/>
        <w:ind w:left="0" w:right="74"/>
        <w:rPr>
          <w:rFonts w:ascii="Arial" w:hAnsi="Arial" w:cs="Arial"/>
          <w:b/>
          <w:bCs/>
          <w:spacing w:val="1"/>
          <w:w w:val="104"/>
          <w:sz w:val="22"/>
          <w:szCs w:val="22"/>
        </w:rPr>
      </w:pPr>
      <w:r w:rsidRPr="00DE59AD">
        <w:rPr>
          <w:rFonts w:ascii="Arial" w:hAnsi="Arial" w:cs="Arial"/>
          <w:b/>
          <w:bCs/>
          <w:sz w:val="22"/>
          <w:szCs w:val="22"/>
        </w:rPr>
        <w:t>S</w:t>
      </w:r>
      <w:r w:rsidRPr="00DE59AD">
        <w:rPr>
          <w:rFonts w:ascii="Arial" w:hAnsi="Arial" w:cs="Arial"/>
          <w:b/>
          <w:bCs/>
          <w:spacing w:val="-2"/>
          <w:sz w:val="22"/>
          <w:szCs w:val="22"/>
        </w:rPr>
        <w:t>i</w:t>
      </w:r>
      <w:r w:rsidRPr="00DE59AD">
        <w:rPr>
          <w:rFonts w:ascii="Arial" w:hAnsi="Arial" w:cs="Arial"/>
          <w:b/>
          <w:bCs/>
          <w:spacing w:val="1"/>
          <w:sz w:val="22"/>
          <w:szCs w:val="22"/>
        </w:rPr>
        <w:t>l</w:t>
      </w:r>
      <w:r w:rsidRPr="00DE59AD">
        <w:rPr>
          <w:rFonts w:ascii="Arial" w:hAnsi="Arial" w:cs="Arial"/>
          <w:b/>
          <w:bCs/>
          <w:sz w:val="22"/>
          <w:szCs w:val="22"/>
        </w:rPr>
        <w:t>t</w:t>
      </w:r>
      <w:r w:rsidRPr="00DE59AD">
        <w:rPr>
          <w:rFonts w:ascii="Arial" w:hAnsi="Arial" w:cs="Arial"/>
          <w:b/>
          <w:bCs/>
          <w:spacing w:val="3"/>
          <w:sz w:val="22"/>
          <w:szCs w:val="22"/>
        </w:rPr>
        <w:t>u</w:t>
      </w:r>
      <w:r w:rsidRPr="00DE59AD">
        <w:rPr>
          <w:rFonts w:ascii="Arial" w:hAnsi="Arial" w:cs="Arial"/>
          <w:b/>
          <w:bCs/>
          <w:spacing w:val="-1"/>
          <w:sz w:val="22"/>
          <w:szCs w:val="22"/>
        </w:rPr>
        <w:t>m</w:t>
      </w:r>
      <w:r w:rsidRPr="00DE59AD">
        <w:rPr>
          <w:rFonts w:ascii="Arial" w:hAnsi="Arial" w:cs="Arial"/>
          <w:b/>
          <w:bCs/>
          <w:sz w:val="22"/>
          <w:szCs w:val="22"/>
        </w:rPr>
        <w:t>a</w:t>
      </w:r>
      <w:r w:rsidRPr="00DE59AD">
        <w:rPr>
          <w:rFonts w:ascii="Arial" w:hAnsi="Arial" w:cs="Arial"/>
          <w:b/>
          <w:bCs/>
          <w:spacing w:val="13"/>
          <w:sz w:val="22"/>
          <w:szCs w:val="22"/>
        </w:rPr>
        <w:t xml:space="preserve"> </w:t>
      </w:r>
      <w:r w:rsidRPr="00DE59AD">
        <w:rPr>
          <w:rFonts w:ascii="Arial" w:hAnsi="Arial" w:cs="Arial"/>
          <w:b/>
          <w:bCs/>
          <w:spacing w:val="2"/>
          <w:sz w:val="22"/>
          <w:szCs w:val="22"/>
        </w:rPr>
        <w:t>a</w:t>
      </w:r>
      <w:r w:rsidRPr="00DE59AD">
        <w:rPr>
          <w:rFonts w:ascii="Arial" w:hAnsi="Arial" w:cs="Arial"/>
          <w:b/>
          <w:bCs/>
          <w:spacing w:val="-3"/>
          <w:sz w:val="22"/>
          <w:szCs w:val="22"/>
        </w:rPr>
        <w:t>v</w:t>
      </w:r>
      <w:r w:rsidRPr="00DE59AD">
        <w:rPr>
          <w:rFonts w:ascii="Arial" w:hAnsi="Arial" w:cs="Arial"/>
          <w:b/>
          <w:bCs/>
          <w:spacing w:val="1"/>
          <w:sz w:val="22"/>
          <w:szCs w:val="22"/>
        </w:rPr>
        <w:t>o</w:t>
      </w:r>
      <w:r w:rsidRPr="00DE59AD">
        <w:rPr>
          <w:rFonts w:ascii="Arial" w:hAnsi="Arial" w:cs="Arial"/>
          <w:b/>
          <w:bCs/>
          <w:sz w:val="22"/>
          <w:szCs w:val="22"/>
        </w:rPr>
        <w:t>t</w:t>
      </w:r>
      <w:r w:rsidRPr="00DE59AD">
        <w:rPr>
          <w:rFonts w:ascii="Arial" w:hAnsi="Arial" w:cs="Arial"/>
          <w:b/>
          <w:bCs/>
          <w:spacing w:val="2"/>
          <w:sz w:val="22"/>
          <w:szCs w:val="22"/>
        </w:rPr>
        <w:t>s</w:t>
      </w:r>
      <w:r w:rsidRPr="00DE59AD">
        <w:rPr>
          <w:rFonts w:ascii="Arial" w:hAnsi="Arial" w:cs="Arial"/>
          <w:b/>
          <w:bCs/>
          <w:sz w:val="22"/>
          <w:szCs w:val="22"/>
        </w:rPr>
        <w:t xml:space="preserve"> un projektējamās sistēmas</w:t>
      </w:r>
    </w:p>
    <w:p w:rsidR="00EB6104" w:rsidRPr="00DE59AD" w:rsidRDefault="00EB6104" w:rsidP="00A21158">
      <w:pPr>
        <w:widowControl w:val="0"/>
        <w:autoSpaceDE w:val="0"/>
        <w:autoSpaceDN w:val="0"/>
        <w:adjustRightInd w:val="0"/>
        <w:spacing w:before="43"/>
        <w:ind w:right="74"/>
        <w:rPr>
          <w:rFonts w:ascii="Arial" w:hAnsi="Arial" w:cs="Arial"/>
          <w:b/>
          <w:bCs/>
          <w:i/>
          <w:spacing w:val="1"/>
          <w:w w:val="104"/>
          <w:sz w:val="22"/>
          <w:szCs w:val="22"/>
        </w:rPr>
      </w:pPr>
      <w:r w:rsidRPr="00DE59AD">
        <w:rPr>
          <w:rFonts w:ascii="Arial" w:hAnsi="Arial" w:cs="Arial"/>
          <w:b/>
          <w:bCs/>
          <w:i/>
          <w:sz w:val="22"/>
          <w:szCs w:val="22"/>
        </w:rPr>
        <w:t>S</w:t>
      </w:r>
      <w:r w:rsidRPr="00DE59AD">
        <w:rPr>
          <w:rFonts w:ascii="Arial" w:hAnsi="Arial" w:cs="Arial"/>
          <w:b/>
          <w:bCs/>
          <w:i/>
          <w:spacing w:val="1"/>
          <w:sz w:val="22"/>
          <w:szCs w:val="22"/>
        </w:rPr>
        <w:t>i</w:t>
      </w:r>
      <w:r w:rsidRPr="00DE59AD">
        <w:rPr>
          <w:rFonts w:ascii="Arial" w:hAnsi="Arial" w:cs="Arial"/>
          <w:b/>
          <w:bCs/>
          <w:i/>
          <w:spacing w:val="-2"/>
          <w:sz w:val="22"/>
          <w:szCs w:val="22"/>
        </w:rPr>
        <w:t>l</w:t>
      </w:r>
      <w:r w:rsidRPr="00DE59AD">
        <w:rPr>
          <w:rFonts w:ascii="Arial" w:hAnsi="Arial" w:cs="Arial"/>
          <w:b/>
          <w:bCs/>
          <w:i/>
          <w:spacing w:val="3"/>
          <w:sz w:val="22"/>
          <w:szCs w:val="22"/>
        </w:rPr>
        <w:t>tu</w:t>
      </w:r>
      <w:r w:rsidRPr="00DE59AD">
        <w:rPr>
          <w:rFonts w:ascii="Arial" w:hAnsi="Arial" w:cs="Arial"/>
          <w:b/>
          <w:bCs/>
          <w:i/>
          <w:spacing w:val="-3"/>
          <w:sz w:val="22"/>
          <w:szCs w:val="22"/>
        </w:rPr>
        <w:t>m</w:t>
      </w:r>
      <w:r w:rsidRPr="00DE59AD">
        <w:rPr>
          <w:rFonts w:ascii="Arial" w:hAnsi="Arial" w:cs="Arial"/>
          <w:b/>
          <w:bCs/>
          <w:i/>
          <w:sz w:val="22"/>
          <w:szCs w:val="22"/>
        </w:rPr>
        <w:t>a</w:t>
      </w:r>
      <w:r w:rsidRPr="00DE59AD">
        <w:rPr>
          <w:rFonts w:ascii="Arial" w:hAnsi="Arial" w:cs="Arial"/>
          <w:b/>
          <w:bCs/>
          <w:i/>
          <w:spacing w:val="13"/>
          <w:sz w:val="22"/>
          <w:szCs w:val="22"/>
        </w:rPr>
        <w:t xml:space="preserve"> </w:t>
      </w:r>
      <w:r w:rsidRPr="00DE59AD">
        <w:rPr>
          <w:rFonts w:ascii="Arial" w:hAnsi="Arial" w:cs="Arial"/>
          <w:b/>
          <w:bCs/>
          <w:i/>
          <w:spacing w:val="2"/>
          <w:w w:val="103"/>
          <w:sz w:val="22"/>
          <w:szCs w:val="22"/>
        </w:rPr>
        <w:t>a</w:t>
      </w:r>
      <w:r w:rsidRPr="00DE59AD">
        <w:rPr>
          <w:rFonts w:ascii="Arial" w:hAnsi="Arial" w:cs="Arial"/>
          <w:b/>
          <w:bCs/>
          <w:i/>
          <w:spacing w:val="-1"/>
          <w:w w:val="103"/>
          <w:sz w:val="22"/>
          <w:szCs w:val="22"/>
        </w:rPr>
        <w:t>vo</w:t>
      </w:r>
      <w:r w:rsidRPr="00DE59AD">
        <w:rPr>
          <w:rFonts w:ascii="Arial" w:hAnsi="Arial" w:cs="Arial"/>
          <w:b/>
          <w:bCs/>
          <w:i/>
          <w:spacing w:val="3"/>
          <w:w w:val="103"/>
          <w:sz w:val="22"/>
          <w:szCs w:val="22"/>
        </w:rPr>
        <w:t>t</w:t>
      </w:r>
      <w:r w:rsidRPr="00DE59AD">
        <w:rPr>
          <w:rFonts w:ascii="Arial" w:hAnsi="Arial" w:cs="Arial"/>
          <w:b/>
          <w:bCs/>
          <w:i/>
          <w:w w:val="103"/>
          <w:sz w:val="22"/>
          <w:szCs w:val="22"/>
        </w:rPr>
        <w:t>s</w:t>
      </w:r>
      <w:r w:rsidR="00A21158" w:rsidRPr="00DE59AD">
        <w:rPr>
          <w:rFonts w:ascii="Arial" w:hAnsi="Arial" w:cs="Arial"/>
          <w:b/>
          <w:bCs/>
          <w:i/>
          <w:w w:val="103"/>
          <w:sz w:val="22"/>
          <w:szCs w:val="22"/>
        </w:rPr>
        <w:t>:</w:t>
      </w:r>
    </w:p>
    <w:p w:rsidR="00D110D0" w:rsidRPr="00DE59AD" w:rsidRDefault="00EB6104" w:rsidP="00A21158">
      <w:pPr>
        <w:autoSpaceDE w:val="0"/>
        <w:autoSpaceDN w:val="0"/>
        <w:adjustRightInd w:val="0"/>
        <w:ind w:firstLine="720"/>
        <w:rPr>
          <w:rFonts w:ascii="Arial" w:hAnsi="Arial" w:cs="Arial"/>
          <w:bCs/>
          <w:spacing w:val="1"/>
          <w:w w:val="104"/>
          <w:sz w:val="22"/>
          <w:szCs w:val="22"/>
        </w:rPr>
      </w:pPr>
      <w:r w:rsidRPr="00DE59AD">
        <w:rPr>
          <w:rFonts w:ascii="Arial" w:hAnsi="Arial" w:cs="Arial"/>
          <w:sz w:val="22"/>
          <w:szCs w:val="22"/>
        </w:rPr>
        <w:t xml:space="preserve">Siltuma  avots  –  </w:t>
      </w:r>
      <w:r w:rsidR="00196350" w:rsidRPr="00DE59AD">
        <w:rPr>
          <w:rFonts w:ascii="Arial" w:hAnsi="Arial" w:cs="Arial"/>
          <w:bCs/>
          <w:spacing w:val="1"/>
          <w:w w:val="104"/>
          <w:sz w:val="22"/>
          <w:szCs w:val="22"/>
        </w:rPr>
        <w:t>granulu apkures katls Grandeg Turbo 200</w:t>
      </w:r>
      <w:r w:rsidR="00DE59AD">
        <w:rPr>
          <w:rFonts w:ascii="Arial" w:hAnsi="Arial" w:cs="Arial"/>
          <w:bCs/>
          <w:spacing w:val="1"/>
          <w:w w:val="104"/>
          <w:sz w:val="22"/>
          <w:szCs w:val="22"/>
        </w:rPr>
        <w:t xml:space="preserve"> – 2 gab.</w:t>
      </w:r>
    </w:p>
    <w:p w:rsidR="00EB6104" w:rsidRPr="00DE59AD" w:rsidRDefault="00EB6104" w:rsidP="00A21158">
      <w:pPr>
        <w:autoSpaceDE w:val="0"/>
        <w:autoSpaceDN w:val="0"/>
        <w:adjustRightInd w:val="0"/>
        <w:ind w:firstLine="720"/>
        <w:rPr>
          <w:rFonts w:ascii="Arial" w:hAnsi="Arial" w:cs="Arial"/>
          <w:sz w:val="22"/>
          <w:szCs w:val="22"/>
        </w:rPr>
      </w:pPr>
      <w:r w:rsidRPr="00DE59AD">
        <w:rPr>
          <w:rFonts w:ascii="Arial" w:hAnsi="Arial" w:cs="Arial"/>
          <w:sz w:val="22"/>
          <w:szCs w:val="22"/>
        </w:rPr>
        <w:t xml:space="preserve">Siltuma sadale </w:t>
      </w:r>
      <w:r w:rsidR="003A5947" w:rsidRPr="00DE59AD">
        <w:rPr>
          <w:rFonts w:ascii="Arial" w:hAnsi="Arial" w:cs="Arial"/>
          <w:sz w:val="22"/>
          <w:szCs w:val="22"/>
        </w:rPr>
        <w:t>siltummezglā</w:t>
      </w:r>
      <w:r w:rsidR="008F6A06" w:rsidRPr="00DE59AD">
        <w:rPr>
          <w:rFonts w:ascii="Arial" w:hAnsi="Arial" w:cs="Arial"/>
          <w:sz w:val="22"/>
          <w:szCs w:val="22"/>
        </w:rPr>
        <w:t>.</w:t>
      </w:r>
      <w:r w:rsidRPr="00DE59AD">
        <w:rPr>
          <w:rFonts w:ascii="Arial" w:hAnsi="Arial" w:cs="Arial"/>
          <w:sz w:val="22"/>
          <w:szCs w:val="22"/>
        </w:rPr>
        <w:t xml:space="preserve"> Telpa</w:t>
      </w:r>
      <w:r w:rsidR="003A5947" w:rsidRPr="00DE59AD">
        <w:rPr>
          <w:rFonts w:ascii="Arial" w:hAnsi="Arial" w:cs="Arial"/>
          <w:sz w:val="22"/>
          <w:szCs w:val="22"/>
        </w:rPr>
        <w:t xml:space="preserve"> </w:t>
      </w:r>
      <w:r w:rsidR="00B622F6" w:rsidRPr="00DE59AD">
        <w:rPr>
          <w:rFonts w:ascii="Arial" w:hAnsi="Arial" w:cs="Arial"/>
          <w:sz w:val="22"/>
          <w:szCs w:val="22"/>
        </w:rPr>
        <w:t>Nr.</w:t>
      </w:r>
      <w:r w:rsidR="00196350" w:rsidRPr="00DE59AD">
        <w:rPr>
          <w:rFonts w:ascii="Arial" w:hAnsi="Arial" w:cs="Arial"/>
          <w:sz w:val="22"/>
          <w:szCs w:val="22"/>
        </w:rPr>
        <w:t>126</w:t>
      </w:r>
      <w:r w:rsidR="00D110D0" w:rsidRPr="00DE59AD">
        <w:rPr>
          <w:rFonts w:ascii="Arial" w:hAnsi="Arial" w:cs="Arial"/>
          <w:sz w:val="22"/>
          <w:szCs w:val="22"/>
        </w:rPr>
        <w:t>.</w:t>
      </w:r>
    </w:p>
    <w:p w:rsidR="00EB6104" w:rsidRPr="00DE59AD" w:rsidRDefault="00EB6104" w:rsidP="00A21158">
      <w:pPr>
        <w:widowControl w:val="0"/>
        <w:autoSpaceDE w:val="0"/>
        <w:autoSpaceDN w:val="0"/>
        <w:adjustRightInd w:val="0"/>
        <w:spacing w:before="6" w:line="250" w:lineRule="auto"/>
        <w:ind w:right="90" w:firstLine="322"/>
        <w:jc w:val="both"/>
        <w:rPr>
          <w:rFonts w:ascii="Arial" w:hAnsi="Arial" w:cs="Arial"/>
          <w:sz w:val="22"/>
          <w:szCs w:val="22"/>
        </w:rPr>
      </w:pPr>
    </w:p>
    <w:p w:rsidR="00EB6104" w:rsidRPr="00DE59AD" w:rsidRDefault="00EB6104" w:rsidP="00A21158">
      <w:pPr>
        <w:widowControl w:val="0"/>
        <w:autoSpaceDE w:val="0"/>
        <w:autoSpaceDN w:val="0"/>
        <w:adjustRightInd w:val="0"/>
        <w:spacing w:before="43"/>
        <w:ind w:right="74"/>
        <w:rPr>
          <w:rFonts w:ascii="Arial" w:hAnsi="Arial" w:cs="Arial"/>
          <w:sz w:val="22"/>
          <w:szCs w:val="22"/>
        </w:rPr>
      </w:pPr>
      <w:r w:rsidRPr="00DE59AD">
        <w:rPr>
          <w:rFonts w:ascii="Arial" w:hAnsi="Arial" w:cs="Arial"/>
          <w:b/>
          <w:i/>
          <w:sz w:val="22"/>
          <w:szCs w:val="22"/>
        </w:rPr>
        <w:t>Projektējamās sistēmas</w:t>
      </w:r>
      <w:r w:rsidRPr="00DE59AD">
        <w:rPr>
          <w:rFonts w:ascii="Arial" w:hAnsi="Arial" w:cs="Arial"/>
          <w:sz w:val="22"/>
          <w:szCs w:val="22"/>
        </w:rPr>
        <w:tab/>
      </w:r>
      <w:r w:rsidRPr="00DE59AD">
        <w:rPr>
          <w:rFonts w:ascii="Arial" w:hAnsi="Arial" w:cs="Arial"/>
          <w:sz w:val="22"/>
          <w:szCs w:val="22"/>
        </w:rPr>
        <w:tab/>
      </w:r>
    </w:p>
    <w:p w:rsidR="00EB6104" w:rsidRPr="00DE59AD" w:rsidRDefault="00EB6104" w:rsidP="00A21158">
      <w:pPr>
        <w:widowControl w:val="0"/>
        <w:autoSpaceDE w:val="0"/>
        <w:autoSpaceDN w:val="0"/>
        <w:adjustRightInd w:val="0"/>
        <w:spacing w:before="9" w:line="250" w:lineRule="auto"/>
        <w:ind w:right="92" w:firstLine="322"/>
        <w:jc w:val="both"/>
        <w:rPr>
          <w:rFonts w:ascii="Arial" w:hAnsi="Arial" w:cs="Arial"/>
          <w:sz w:val="22"/>
          <w:szCs w:val="22"/>
        </w:rPr>
      </w:pPr>
      <w:r w:rsidRPr="00DE59AD">
        <w:rPr>
          <w:rFonts w:ascii="Arial" w:hAnsi="Arial" w:cs="Arial"/>
          <w:sz w:val="22"/>
          <w:szCs w:val="22"/>
        </w:rPr>
        <w:t>Ē</w:t>
      </w:r>
      <w:r w:rsidRPr="00DE59AD">
        <w:rPr>
          <w:rFonts w:ascii="Arial" w:hAnsi="Arial" w:cs="Arial"/>
          <w:spacing w:val="3"/>
          <w:sz w:val="22"/>
          <w:szCs w:val="22"/>
        </w:rPr>
        <w:t>k</w:t>
      </w:r>
      <w:r w:rsidR="00180CB4" w:rsidRPr="00DE59AD">
        <w:rPr>
          <w:rFonts w:ascii="Arial" w:hAnsi="Arial" w:cs="Arial"/>
          <w:sz w:val="22"/>
          <w:szCs w:val="22"/>
        </w:rPr>
        <w:t>ā</w:t>
      </w:r>
      <w:r w:rsidRPr="00DE59AD">
        <w:rPr>
          <w:rFonts w:ascii="Arial" w:hAnsi="Arial" w:cs="Arial"/>
          <w:spacing w:val="4"/>
          <w:sz w:val="22"/>
          <w:szCs w:val="22"/>
        </w:rPr>
        <w:t xml:space="preserve"> </w:t>
      </w:r>
      <w:r w:rsidRPr="00DE59AD">
        <w:rPr>
          <w:rFonts w:ascii="Arial" w:hAnsi="Arial" w:cs="Arial"/>
          <w:spacing w:val="-1"/>
          <w:sz w:val="22"/>
          <w:szCs w:val="22"/>
        </w:rPr>
        <w:t>p</w:t>
      </w:r>
      <w:r w:rsidRPr="00DE59AD">
        <w:rPr>
          <w:rFonts w:ascii="Arial" w:hAnsi="Arial" w:cs="Arial"/>
          <w:spacing w:val="2"/>
          <w:sz w:val="22"/>
          <w:szCs w:val="22"/>
        </w:rPr>
        <w:t>a</w:t>
      </w:r>
      <w:r w:rsidRPr="00DE59AD">
        <w:rPr>
          <w:rFonts w:ascii="Arial" w:hAnsi="Arial" w:cs="Arial"/>
          <w:sz w:val="22"/>
          <w:szCs w:val="22"/>
        </w:rPr>
        <w:t>r</w:t>
      </w:r>
      <w:r w:rsidRPr="00DE59AD">
        <w:rPr>
          <w:rFonts w:ascii="Arial" w:hAnsi="Arial" w:cs="Arial"/>
          <w:spacing w:val="-1"/>
          <w:sz w:val="22"/>
          <w:szCs w:val="22"/>
        </w:rPr>
        <w:t>e</w:t>
      </w:r>
      <w:r w:rsidRPr="00DE59AD">
        <w:rPr>
          <w:rFonts w:ascii="Arial" w:hAnsi="Arial" w:cs="Arial"/>
          <w:spacing w:val="2"/>
          <w:sz w:val="22"/>
          <w:szCs w:val="22"/>
        </w:rPr>
        <w:t>d</w:t>
      </w:r>
      <w:r w:rsidRPr="00DE59AD">
        <w:rPr>
          <w:rFonts w:ascii="Arial" w:hAnsi="Arial" w:cs="Arial"/>
          <w:spacing w:val="-2"/>
          <w:sz w:val="22"/>
          <w:szCs w:val="22"/>
        </w:rPr>
        <w:t>z</w:t>
      </w:r>
      <w:r w:rsidRPr="00DE59AD">
        <w:rPr>
          <w:rFonts w:ascii="Arial" w:hAnsi="Arial" w:cs="Arial"/>
          <w:spacing w:val="2"/>
          <w:sz w:val="22"/>
          <w:szCs w:val="22"/>
        </w:rPr>
        <w:t>ē</w:t>
      </w:r>
      <w:r w:rsidRPr="00DE59AD">
        <w:rPr>
          <w:rFonts w:ascii="Arial" w:hAnsi="Arial" w:cs="Arial"/>
          <w:spacing w:val="1"/>
          <w:sz w:val="22"/>
          <w:szCs w:val="22"/>
        </w:rPr>
        <w:t>t</w:t>
      </w:r>
      <w:r w:rsidRPr="00DE59AD">
        <w:rPr>
          <w:rFonts w:ascii="Arial" w:hAnsi="Arial" w:cs="Arial"/>
          <w:sz w:val="22"/>
          <w:szCs w:val="22"/>
        </w:rPr>
        <w:t>as sekojošas siltumapgādes sistēmas:</w:t>
      </w:r>
    </w:p>
    <w:p w:rsidR="00EB6104" w:rsidRPr="00DE59AD" w:rsidRDefault="00EB6104" w:rsidP="00A21158">
      <w:pPr>
        <w:widowControl w:val="0"/>
        <w:numPr>
          <w:ilvl w:val="0"/>
          <w:numId w:val="3"/>
        </w:numPr>
        <w:autoSpaceDE w:val="0"/>
        <w:autoSpaceDN w:val="0"/>
        <w:adjustRightInd w:val="0"/>
        <w:spacing w:before="9" w:line="250" w:lineRule="auto"/>
        <w:ind w:left="360" w:right="92"/>
        <w:jc w:val="both"/>
        <w:rPr>
          <w:rFonts w:ascii="Arial" w:hAnsi="Arial" w:cs="Arial"/>
          <w:sz w:val="22"/>
          <w:szCs w:val="22"/>
        </w:rPr>
      </w:pPr>
      <w:r w:rsidRPr="00DE59AD">
        <w:rPr>
          <w:rFonts w:ascii="Arial" w:hAnsi="Arial" w:cs="Arial"/>
          <w:spacing w:val="2"/>
          <w:w w:val="103"/>
          <w:sz w:val="22"/>
          <w:szCs w:val="22"/>
        </w:rPr>
        <w:t>Radiatoru apkures sistēma</w:t>
      </w:r>
      <w:r w:rsidR="008F6A06" w:rsidRPr="00DE59AD">
        <w:rPr>
          <w:rFonts w:ascii="Arial" w:hAnsi="Arial" w:cs="Arial"/>
          <w:sz w:val="22"/>
          <w:szCs w:val="22"/>
        </w:rPr>
        <w:t>.</w:t>
      </w:r>
      <w:r w:rsidR="007E3A3B" w:rsidRPr="00DE59AD">
        <w:rPr>
          <w:rFonts w:ascii="Arial" w:hAnsi="Arial" w:cs="Arial"/>
          <w:sz w:val="22"/>
          <w:szCs w:val="22"/>
        </w:rPr>
        <w:t xml:space="preserve"> </w:t>
      </w:r>
    </w:p>
    <w:p w:rsidR="00BC7CF2" w:rsidRPr="00DE59AD" w:rsidRDefault="00BC7CF2" w:rsidP="00927AB1">
      <w:pPr>
        <w:widowControl w:val="0"/>
        <w:numPr>
          <w:ilvl w:val="0"/>
          <w:numId w:val="3"/>
        </w:numPr>
        <w:autoSpaceDE w:val="0"/>
        <w:autoSpaceDN w:val="0"/>
        <w:adjustRightInd w:val="0"/>
        <w:spacing w:before="9" w:line="250" w:lineRule="auto"/>
        <w:ind w:left="360" w:right="92"/>
        <w:jc w:val="both"/>
        <w:rPr>
          <w:rFonts w:ascii="Arial" w:hAnsi="Arial" w:cs="Arial"/>
          <w:sz w:val="22"/>
          <w:szCs w:val="22"/>
        </w:rPr>
      </w:pPr>
      <w:r w:rsidRPr="00DE59AD">
        <w:rPr>
          <w:rFonts w:ascii="Arial" w:hAnsi="Arial" w:cs="Arial"/>
          <w:spacing w:val="2"/>
          <w:w w:val="103"/>
          <w:sz w:val="22"/>
          <w:szCs w:val="22"/>
        </w:rPr>
        <w:t xml:space="preserve">Ventilācijas </w:t>
      </w:r>
      <w:r w:rsidR="00D747A5" w:rsidRPr="00DE59AD">
        <w:rPr>
          <w:rFonts w:ascii="Arial" w:hAnsi="Arial" w:cs="Arial"/>
          <w:spacing w:val="2"/>
          <w:w w:val="103"/>
          <w:sz w:val="22"/>
          <w:szCs w:val="22"/>
        </w:rPr>
        <w:t xml:space="preserve">un gaisa pūtēju </w:t>
      </w:r>
      <w:r w:rsidRPr="00DE59AD">
        <w:rPr>
          <w:rFonts w:ascii="Arial" w:hAnsi="Arial" w:cs="Arial"/>
          <w:spacing w:val="2"/>
          <w:w w:val="103"/>
          <w:sz w:val="22"/>
          <w:szCs w:val="22"/>
        </w:rPr>
        <w:t>siltumapgādes sistēma</w:t>
      </w:r>
      <w:r w:rsidRPr="00DE59AD">
        <w:rPr>
          <w:rFonts w:ascii="Arial" w:hAnsi="Arial" w:cs="Arial"/>
          <w:sz w:val="22"/>
          <w:szCs w:val="22"/>
        </w:rPr>
        <w:t xml:space="preserve">. </w:t>
      </w:r>
    </w:p>
    <w:p w:rsidR="00594F7A" w:rsidRPr="00DE59AD" w:rsidRDefault="00594F7A" w:rsidP="00594F7A">
      <w:pPr>
        <w:widowControl w:val="0"/>
        <w:autoSpaceDE w:val="0"/>
        <w:autoSpaceDN w:val="0"/>
        <w:adjustRightInd w:val="0"/>
        <w:spacing w:before="9" w:line="250" w:lineRule="auto"/>
        <w:ind w:left="360" w:right="92"/>
        <w:jc w:val="both"/>
        <w:rPr>
          <w:rFonts w:ascii="Arial" w:hAnsi="Arial" w:cs="Arial"/>
          <w:sz w:val="22"/>
          <w:szCs w:val="22"/>
        </w:rPr>
      </w:pPr>
    </w:p>
    <w:p w:rsidR="00EB6104" w:rsidRPr="00DE59AD" w:rsidRDefault="00EB6104" w:rsidP="00F14727">
      <w:pPr>
        <w:widowControl w:val="0"/>
        <w:numPr>
          <w:ilvl w:val="0"/>
          <w:numId w:val="2"/>
        </w:numPr>
        <w:autoSpaceDE w:val="0"/>
        <w:autoSpaceDN w:val="0"/>
        <w:adjustRightInd w:val="0"/>
        <w:spacing w:before="43"/>
        <w:ind w:right="74"/>
        <w:rPr>
          <w:rFonts w:ascii="Arial" w:hAnsi="Arial" w:cs="Arial"/>
          <w:b/>
          <w:bCs/>
          <w:spacing w:val="1"/>
          <w:w w:val="104"/>
          <w:sz w:val="22"/>
          <w:szCs w:val="22"/>
        </w:rPr>
      </w:pPr>
      <w:r w:rsidRPr="00DE59AD">
        <w:rPr>
          <w:rFonts w:ascii="Arial" w:hAnsi="Arial" w:cs="Arial"/>
          <w:b/>
          <w:bCs/>
          <w:sz w:val="22"/>
          <w:szCs w:val="22"/>
        </w:rPr>
        <w:t>Apkures risinājumu apraksts</w:t>
      </w:r>
      <w:r w:rsidR="00F14727" w:rsidRPr="00DE59AD">
        <w:rPr>
          <w:rFonts w:ascii="Arial" w:hAnsi="Arial" w:cs="Arial"/>
          <w:b/>
          <w:bCs/>
          <w:spacing w:val="1"/>
          <w:w w:val="104"/>
          <w:sz w:val="22"/>
          <w:szCs w:val="22"/>
        </w:rPr>
        <w:t>:</w:t>
      </w:r>
      <w:r w:rsidRPr="00DE59AD">
        <w:rPr>
          <w:rFonts w:ascii="Arial" w:hAnsi="Arial" w:cs="Arial"/>
          <w:sz w:val="22"/>
          <w:szCs w:val="22"/>
        </w:rPr>
        <w:tab/>
      </w:r>
    </w:p>
    <w:p w:rsidR="00EB6104" w:rsidRPr="00DE59AD" w:rsidRDefault="00C2284D" w:rsidP="00EB6104">
      <w:pPr>
        <w:pStyle w:val="ListParagraph"/>
        <w:widowControl w:val="0"/>
        <w:autoSpaceDE w:val="0"/>
        <w:autoSpaceDN w:val="0"/>
        <w:adjustRightInd w:val="0"/>
        <w:spacing w:before="43"/>
        <w:ind w:left="1044" w:right="74"/>
        <w:rPr>
          <w:rFonts w:ascii="Arial" w:hAnsi="Arial" w:cs="Arial"/>
          <w:i/>
          <w:spacing w:val="2"/>
          <w:sz w:val="22"/>
          <w:szCs w:val="22"/>
        </w:rPr>
      </w:pPr>
      <w:r w:rsidRPr="00DE59AD">
        <w:rPr>
          <w:rFonts w:ascii="Arial" w:hAnsi="Arial" w:cs="Arial"/>
          <w:b/>
          <w:bCs/>
          <w:i/>
          <w:spacing w:val="1"/>
          <w:w w:val="104"/>
          <w:sz w:val="22"/>
          <w:szCs w:val="22"/>
        </w:rPr>
        <w:t>A</w:t>
      </w:r>
      <w:r w:rsidR="00EB6104" w:rsidRPr="00DE59AD">
        <w:rPr>
          <w:rFonts w:ascii="Arial" w:hAnsi="Arial" w:cs="Arial"/>
          <w:b/>
          <w:bCs/>
          <w:i/>
          <w:spacing w:val="1"/>
          <w:w w:val="104"/>
          <w:sz w:val="22"/>
          <w:szCs w:val="22"/>
        </w:rPr>
        <w:t>pkures sistēma</w:t>
      </w:r>
    </w:p>
    <w:p w:rsidR="000915FB" w:rsidRPr="00DE59AD" w:rsidRDefault="00604BE1" w:rsidP="00761429">
      <w:pPr>
        <w:widowControl w:val="0"/>
        <w:autoSpaceDE w:val="0"/>
        <w:autoSpaceDN w:val="0"/>
        <w:adjustRightInd w:val="0"/>
        <w:spacing w:before="43"/>
        <w:ind w:right="74" w:firstLine="360"/>
        <w:jc w:val="both"/>
        <w:rPr>
          <w:rFonts w:ascii="Arial" w:hAnsi="Arial" w:cs="Arial"/>
          <w:spacing w:val="2"/>
          <w:sz w:val="22"/>
          <w:szCs w:val="22"/>
        </w:rPr>
      </w:pPr>
      <w:r w:rsidRPr="00DE59AD">
        <w:rPr>
          <w:rFonts w:ascii="Arial" w:hAnsi="Arial" w:cs="Arial"/>
          <w:spacing w:val="2"/>
          <w:sz w:val="22"/>
          <w:szCs w:val="22"/>
        </w:rPr>
        <w:t xml:space="preserve">Ēkas siltumapgādi </w:t>
      </w:r>
      <w:r w:rsidR="00E22109">
        <w:rPr>
          <w:rFonts w:ascii="Arial" w:hAnsi="Arial" w:cs="Arial"/>
          <w:spacing w:val="2"/>
          <w:sz w:val="22"/>
          <w:szCs w:val="22"/>
        </w:rPr>
        <w:t>(izņemot ražošanas</w:t>
      </w:r>
      <w:r w:rsidR="00933AD9" w:rsidRPr="00DE59AD">
        <w:rPr>
          <w:rFonts w:ascii="Arial" w:hAnsi="Arial" w:cs="Arial"/>
          <w:spacing w:val="2"/>
          <w:sz w:val="22"/>
          <w:szCs w:val="22"/>
        </w:rPr>
        <w:t xml:space="preserve"> telpas) </w:t>
      </w:r>
      <w:r w:rsidRPr="00DE59AD">
        <w:rPr>
          <w:rFonts w:ascii="Arial" w:hAnsi="Arial" w:cs="Arial"/>
          <w:spacing w:val="2"/>
          <w:sz w:val="22"/>
          <w:szCs w:val="22"/>
        </w:rPr>
        <w:t>paredzēts nodrošināt</w:t>
      </w:r>
      <w:r w:rsidR="00866360" w:rsidRPr="00DE59AD">
        <w:rPr>
          <w:rFonts w:ascii="Arial" w:hAnsi="Arial" w:cs="Arial"/>
          <w:spacing w:val="2"/>
          <w:sz w:val="22"/>
          <w:szCs w:val="22"/>
        </w:rPr>
        <w:t xml:space="preserve"> ar </w:t>
      </w:r>
      <w:r w:rsidR="000915FB" w:rsidRPr="00DE59AD">
        <w:rPr>
          <w:rFonts w:ascii="Arial" w:hAnsi="Arial" w:cs="Arial"/>
          <w:spacing w:val="2"/>
          <w:sz w:val="22"/>
          <w:szCs w:val="22"/>
        </w:rPr>
        <w:t>radiatoru apkures sistēmu. Apkures sistēmas par</w:t>
      </w:r>
      <w:r w:rsidR="00180CB4" w:rsidRPr="00DE59AD">
        <w:rPr>
          <w:rFonts w:ascii="Arial" w:hAnsi="Arial" w:cs="Arial"/>
          <w:spacing w:val="2"/>
          <w:sz w:val="22"/>
          <w:szCs w:val="22"/>
        </w:rPr>
        <w:t>ametri - 80/60 t°C.</w:t>
      </w:r>
      <w:r w:rsidR="000915FB" w:rsidRPr="00DE59AD">
        <w:rPr>
          <w:rFonts w:ascii="Arial" w:hAnsi="Arial" w:cs="Arial"/>
          <w:spacing w:val="2"/>
          <w:sz w:val="22"/>
          <w:szCs w:val="22"/>
        </w:rPr>
        <w:t xml:space="preserve"> Siltumnesējs – ūdens. Kā sildķermeņi tiek </w:t>
      </w:r>
      <w:r w:rsidR="001C3B30" w:rsidRPr="00DE59AD">
        <w:rPr>
          <w:rFonts w:ascii="Arial" w:hAnsi="Arial" w:cs="Arial"/>
          <w:spacing w:val="2"/>
          <w:sz w:val="22"/>
          <w:szCs w:val="22"/>
        </w:rPr>
        <w:t>paredzēti</w:t>
      </w:r>
      <w:r w:rsidR="00BC7CF2" w:rsidRPr="00DE59AD">
        <w:rPr>
          <w:rFonts w:ascii="Arial" w:hAnsi="Arial" w:cs="Arial"/>
          <w:spacing w:val="2"/>
          <w:sz w:val="22"/>
          <w:szCs w:val="22"/>
        </w:rPr>
        <w:t xml:space="preserve"> firmas „Rettig” Purmo </w:t>
      </w:r>
      <w:r w:rsidR="000915FB" w:rsidRPr="00DE59AD">
        <w:rPr>
          <w:rFonts w:ascii="Arial" w:hAnsi="Arial" w:cs="Arial"/>
          <w:spacing w:val="2"/>
          <w:sz w:val="22"/>
          <w:szCs w:val="22"/>
        </w:rPr>
        <w:t>Compact radiatori ar sānu pieslēgumu</w:t>
      </w:r>
      <w:r w:rsidR="00BC7CF2" w:rsidRPr="00DE59AD">
        <w:rPr>
          <w:rFonts w:ascii="Arial" w:hAnsi="Arial" w:cs="Arial"/>
          <w:spacing w:val="2"/>
          <w:sz w:val="22"/>
          <w:szCs w:val="22"/>
        </w:rPr>
        <w:t xml:space="preserve"> un Purmo </w:t>
      </w:r>
      <w:r w:rsidR="00FC0B38" w:rsidRPr="00DE59AD">
        <w:rPr>
          <w:rFonts w:ascii="Arial" w:hAnsi="Arial" w:cs="Arial"/>
          <w:spacing w:val="2"/>
          <w:sz w:val="22"/>
          <w:szCs w:val="22"/>
        </w:rPr>
        <w:t>Narbonne konvektori.</w:t>
      </w:r>
      <w:r w:rsidR="000915FB" w:rsidRPr="00DE59AD">
        <w:rPr>
          <w:rFonts w:ascii="Arial" w:hAnsi="Arial" w:cs="Arial"/>
          <w:spacing w:val="2"/>
          <w:sz w:val="22"/>
          <w:szCs w:val="22"/>
        </w:rPr>
        <w:t xml:space="preserve"> Gadījumos kad radiatoru garums pārsniedz 1000mm, pieslēgumu veikt pa </w:t>
      </w:r>
      <w:r w:rsidR="009C2EF9" w:rsidRPr="00DE59AD">
        <w:rPr>
          <w:rFonts w:ascii="Arial" w:hAnsi="Arial" w:cs="Arial"/>
          <w:spacing w:val="2"/>
          <w:sz w:val="22"/>
          <w:szCs w:val="22"/>
        </w:rPr>
        <w:t>diagonāli</w:t>
      </w:r>
      <w:r w:rsidR="000915FB" w:rsidRPr="00DE59AD">
        <w:rPr>
          <w:rFonts w:ascii="Arial" w:hAnsi="Arial" w:cs="Arial"/>
          <w:spacing w:val="2"/>
          <w:sz w:val="22"/>
          <w:szCs w:val="22"/>
        </w:rPr>
        <w:t>.</w:t>
      </w:r>
      <w:r w:rsidR="009C2EF9" w:rsidRPr="00DE59AD">
        <w:rPr>
          <w:rFonts w:ascii="Arial" w:hAnsi="Arial" w:cs="Arial"/>
          <w:spacing w:val="2"/>
          <w:sz w:val="22"/>
          <w:szCs w:val="22"/>
        </w:rPr>
        <w:t xml:space="preserve"> Visi sildķermeņi ir aprīkoti ar termostatisko vārstu ar termogalvu un atgaitas vārstu.</w:t>
      </w:r>
    </w:p>
    <w:p w:rsidR="003A5947" w:rsidRPr="00DE59AD" w:rsidRDefault="009C2EF9" w:rsidP="00761429">
      <w:pPr>
        <w:widowControl w:val="0"/>
        <w:autoSpaceDE w:val="0"/>
        <w:autoSpaceDN w:val="0"/>
        <w:adjustRightInd w:val="0"/>
        <w:spacing w:before="43"/>
        <w:ind w:right="74" w:firstLine="360"/>
        <w:jc w:val="both"/>
        <w:rPr>
          <w:rFonts w:ascii="Arial" w:hAnsi="Arial" w:cs="Arial"/>
          <w:spacing w:val="2"/>
          <w:sz w:val="22"/>
          <w:szCs w:val="22"/>
        </w:rPr>
      </w:pPr>
      <w:r w:rsidRPr="00DE59AD">
        <w:rPr>
          <w:rFonts w:ascii="Arial" w:hAnsi="Arial" w:cs="Arial"/>
          <w:spacing w:val="2"/>
          <w:sz w:val="22"/>
          <w:szCs w:val="22"/>
        </w:rPr>
        <w:t xml:space="preserve">Maģistrālie </w:t>
      </w:r>
      <w:r w:rsidR="00BC7CF2" w:rsidRPr="00DE59AD">
        <w:rPr>
          <w:rFonts w:ascii="Arial" w:hAnsi="Arial" w:cs="Arial"/>
          <w:spacing w:val="2"/>
          <w:sz w:val="22"/>
          <w:szCs w:val="22"/>
        </w:rPr>
        <w:t xml:space="preserve">un sadalošie </w:t>
      </w:r>
      <w:r w:rsidRPr="00DE59AD">
        <w:rPr>
          <w:rFonts w:ascii="Arial" w:hAnsi="Arial" w:cs="Arial"/>
          <w:spacing w:val="2"/>
          <w:sz w:val="22"/>
          <w:szCs w:val="22"/>
        </w:rPr>
        <w:t>cauruļvadi –</w:t>
      </w:r>
      <w:r w:rsidR="00604BE1" w:rsidRPr="00DE59AD">
        <w:rPr>
          <w:rFonts w:ascii="Arial" w:hAnsi="Arial" w:cs="Arial"/>
          <w:spacing w:val="2"/>
          <w:sz w:val="22"/>
          <w:szCs w:val="22"/>
        </w:rPr>
        <w:t xml:space="preserve"> </w:t>
      </w:r>
      <w:r w:rsidR="00BC7CF2" w:rsidRPr="00DE59AD">
        <w:rPr>
          <w:rFonts w:ascii="Arial" w:hAnsi="Arial" w:cs="Arial"/>
          <w:spacing w:val="2"/>
          <w:sz w:val="22"/>
          <w:szCs w:val="22"/>
        </w:rPr>
        <w:t>PEX-c/AL/PE caurules</w:t>
      </w:r>
      <w:r w:rsidRPr="00DE59AD">
        <w:rPr>
          <w:rFonts w:ascii="Arial" w:hAnsi="Arial" w:cs="Arial"/>
          <w:spacing w:val="2"/>
          <w:sz w:val="22"/>
          <w:szCs w:val="22"/>
        </w:rPr>
        <w:t>.</w:t>
      </w:r>
      <w:r w:rsidR="00604BE1" w:rsidRPr="00DE59AD">
        <w:rPr>
          <w:rFonts w:ascii="Arial" w:hAnsi="Arial" w:cs="Arial"/>
          <w:spacing w:val="2"/>
          <w:sz w:val="22"/>
          <w:szCs w:val="22"/>
        </w:rPr>
        <w:t xml:space="preserve"> </w:t>
      </w:r>
      <w:r w:rsidR="00BC7CF2" w:rsidRPr="00DE59AD">
        <w:rPr>
          <w:rFonts w:ascii="Arial" w:hAnsi="Arial" w:cs="Arial"/>
          <w:spacing w:val="2"/>
          <w:sz w:val="22"/>
          <w:szCs w:val="22"/>
        </w:rPr>
        <w:t>Caurules paredzēts izvietot virs piekārtajiem griestiem,</w:t>
      </w:r>
      <w:r w:rsidR="00D110D0" w:rsidRPr="00DE59AD">
        <w:rPr>
          <w:rFonts w:ascii="Arial" w:hAnsi="Arial" w:cs="Arial"/>
          <w:spacing w:val="2"/>
          <w:sz w:val="22"/>
          <w:szCs w:val="22"/>
        </w:rPr>
        <w:t xml:space="preserve"> grīdas un sienas konstrukcijās</w:t>
      </w:r>
      <w:r w:rsidR="00E174AE" w:rsidRPr="00DE59AD">
        <w:rPr>
          <w:rFonts w:ascii="Arial" w:hAnsi="Arial" w:cs="Arial"/>
          <w:spacing w:val="2"/>
          <w:sz w:val="22"/>
          <w:szCs w:val="22"/>
        </w:rPr>
        <w:t>.</w:t>
      </w:r>
      <w:r w:rsidR="00D110D0" w:rsidRPr="00DE59AD">
        <w:rPr>
          <w:rFonts w:ascii="Arial" w:hAnsi="Arial" w:cs="Arial"/>
          <w:spacing w:val="2"/>
          <w:sz w:val="22"/>
          <w:szCs w:val="22"/>
        </w:rPr>
        <w:t xml:space="preserve"> </w:t>
      </w:r>
      <w:r w:rsidR="00BC7CF2" w:rsidRPr="00DE59AD">
        <w:rPr>
          <w:rFonts w:ascii="Arial" w:hAnsi="Arial" w:cs="Arial"/>
          <w:spacing w:val="2"/>
          <w:sz w:val="22"/>
          <w:szCs w:val="22"/>
        </w:rPr>
        <w:t>Visi cauruļvadi tiek izolēti. Izolācijas norādījumus skatīt rasējumā AVK-01 ( Vispārīgie rādītāji). Sistēmas balansēšanas uz galvenajiem maģistrālajiem atzariem paredzēti balansējošie vārsti.</w:t>
      </w:r>
    </w:p>
    <w:p w:rsidR="00933AD9" w:rsidRPr="00DE59AD" w:rsidRDefault="00933AD9" w:rsidP="00933AD9">
      <w:pPr>
        <w:widowControl w:val="0"/>
        <w:autoSpaceDE w:val="0"/>
        <w:autoSpaceDN w:val="0"/>
        <w:adjustRightInd w:val="0"/>
        <w:spacing w:before="43"/>
        <w:ind w:right="74" w:firstLine="360"/>
        <w:jc w:val="both"/>
        <w:rPr>
          <w:rFonts w:ascii="Arial" w:hAnsi="Arial" w:cs="Arial"/>
          <w:spacing w:val="2"/>
          <w:sz w:val="22"/>
          <w:szCs w:val="22"/>
        </w:rPr>
      </w:pPr>
      <w:r w:rsidRPr="00DE59AD">
        <w:rPr>
          <w:rFonts w:ascii="Arial" w:hAnsi="Arial" w:cs="Arial"/>
          <w:spacing w:val="2"/>
          <w:sz w:val="22"/>
          <w:szCs w:val="22"/>
        </w:rPr>
        <w:t>Vietās, kur uzstādīta noslēgarmatūra, atgaisošanas vai izlaides vārsti nodrošināt brīvu piekļuvi sistēmas apkalpojošajam personālam. Cauruļvadus montēt ar kritumu 0.002 m uz izlaižamā ventiļa pusi. Revīzijas lūkas izmērus un izvietojumu, lai nodrošinātu piekļuvi noslēgarmatūrai un balansēšanas vārstiem precizēt būvniecības gaitā.</w:t>
      </w:r>
    </w:p>
    <w:p w:rsidR="00BC7CF2" w:rsidRPr="00DE59AD" w:rsidRDefault="00BC7CF2" w:rsidP="00A21158">
      <w:pPr>
        <w:widowControl w:val="0"/>
        <w:autoSpaceDE w:val="0"/>
        <w:autoSpaceDN w:val="0"/>
        <w:adjustRightInd w:val="0"/>
        <w:spacing w:before="43"/>
        <w:ind w:right="74" w:firstLine="360"/>
        <w:jc w:val="both"/>
        <w:rPr>
          <w:rFonts w:ascii="Arial" w:hAnsi="Arial" w:cs="Arial"/>
          <w:spacing w:val="2"/>
          <w:sz w:val="22"/>
          <w:szCs w:val="22"/>
        </w:rPr>
      </w:pPr>
    </w:p>
    <w:p w:rsidR="00ED0B63" w:rsidRPr="00DE59AD" w:rsidRDefault="00866360" w:rsidP="00A761C9">
      <w:pPr>
        <w:pStyle w:val="ListParagraph"/>
        <w:widowControl w:val="0"/>
        <w:autoSpaceDE w:val="0"/>
        <w:autoSpaceDN w:val="0"/>
        <w:adjustRightInd w:val="0"/>
        <w:spacing w:before="43"/>
        <w:ind w:left="1044" w:right="74"/>
        <w:rPr>
          <w:rFonts w:ascii="Arial" w:hAnsi="Arial" w:cs="Arial"/>
          <w:b/>
          <w:bCs/>
          <w:i/>
          <w:spacing w:val="1"/>
          <w:w w:val="104"/>
          <w:sz w:val="22"/>
          <w:szCs w:val="22"/>
        </w:rPr>
      </w:pPr>
      <w:r w:rsidRPr="00DE59AD">
        <w:rPr>
          <w:rFonts w:ascii="Arial" w:hAnsi="Arial" w:cs="Arial"/>
          <w:b/>
          <w:bCs/>
          <w:i/>
          <w:spacing w:val="1"/>
          <w:w w:val="104"/>
          <w:sz w:val="22"/>
          <w:szCs w:val="22"/>
        </w:rPr>
        <w:t>Ventilācijas</w:t>
      </w:r>
      <w:r w:rsidR="00761429" w:rsidRPr="00DE59AD">
        <w:rPr>
          <w:rFonts w:ascii="Arial" w:hAnsi="Arial" w:cs="Arial"/>
          <w:b/>
          <w:bCs/>
          <w:i/>
          <w:spacing w:val="1"/>
          <w:w w:val="104"/>
          <w:sz w:val="22"/>
          <w:szCs w:val="22"/>
        </w:rPr>
        <w:t xml:space="preserve"> </w:t>
      </w:r>
      <w:r w:rsidR="003752A8" w:rsidRPr="00DE59AD">
        <w:rPr>
          <w:rFonts w:ascii="Arial" w:hAnsi="Arial" w:cs="Arial"/>
          <w:b/>
          <w:bCs/>
          <w:i/>
          <w:spacing w:val="1"/>
          <w:w w:val="104"/>
          <w:sz w:val="22"/>
          <w:szCs w:val="22"/>
        </w:rPr>
        <w:t xml:space="preserve">un gaisa pūtēju </w:t>
      </w:r>
      <w:r w:rsidR="00C05607" w:rsidRPr="00DE59AD">
        <w:rPr>
          <w:rFonts w:ascii="Arial" w:hAnsi="Arial" w:cs="Arial"/>
          <w:b/>
          <w:bCs/>
          <w:i/>
          <w:spacing w:val="1"/>
          <w:w w:val="104"/>
          <w:sz w:val="22"/>
          <w:szCs w:val="22"/>
        </w:rPr>
        <w:t>siltumapgādes sistēma</w:t>
      </w:r>
    </w:p>
    <w:p w:rsidR="00761429" w:rsidRPr="00DE59AD" w:rsidRDefault="00866360" w:rsidP="00A21158">
      <w:pPr>
        <w:widowControl w:val="0"/>
        <w:autoSpaceDE w:val="0"/>
        <w:autoSpaceDN w:val="0"/>
        <w:adjustRightInd w:val="0"/>
        <w:spacing w:before="43"/>
        <w:ind w:right="74" w:firstLine="360"/>
        <w:jc w:val="both"/>
        <w:rPr>
          <w:rFonts w:ascii="Arial" w:hAnsi="Arial" w:cs="Arial"/>
          <w:spacing w:val="2"/>
          <w:sz w:val="22"/>
          <w:szCs w:val="22"/>
        </w:rPr>
      </w:pPr>
      <w:r w:rsidRPr="00DE59AD">
        <w:rPr>
          <w:rFonts w:ascii="Arial" w:hAnsi="Arial" w:cs="Arial"/>
          <w:spacing w:val="2"/>
          <w:sz w:val="22"/>
          <w:szCs w:val="22"/>
        </w:rPr>
        <w:t>Ventilācijas</w:t>
      </w:r>
      <w:r w:rsidR="00FC0B38" w:rsidRPr="00DE59AD">
        <w:rPr>
          <w:rFonts w:ascii="Arial" w:hAnsi="Arial" w:cs="Arial"/>
          <w:spacing w:val="2"/>
          <w:sz w:val="22"/>
          <w:szCs w:val="22"/>
        </w:rPr>
        <w:t xml:space="preserve"> un gaisa pūtēju </w:t>
      </w:r>
      <w:r w:rsidR="00C05607" w:rsidRPr="00DE59AD">
        <w:rPr>
          <w:rFonts w:ascii="Arial" w:hAnsi="Arial" w:cs="Arial"/>
          <w:spacing w:val="2"/>
          <w:sz w:val="22"/>
          <w:szCs w:val="22"/>
        </w:rPr>
        <w:t>siltumapgādes siltumnesēja parametri 80/60° t C, siltumnesējs</w:t>
      </w:r>
      <w:r w:rsidR="00647301" w:rsidRPr="00DE59AD">
        <w:rPr>
          <w:rFonts w:ascii="Arial" w:hAnsi="Arial" w:cs="Arial"/>
          <w:spacing w:val="2"/>
          <w:sz w:val="22"/>
          <w:szCs w:val="22"/>
        </w:rPr>
        <w:t>:</w:t>
      </w:r>
      <w:r w:rsidR="00C05607" w:rsidRPr="00DE59AD">
        <w:rPr>
          <w:rFonts w:ascii="Arial" w:hAnsi="Arial" w:cs="Arial"/>
          <w:spacing w:val="2"/>
          <w:sz w:val="22"/>
          <w:szCs w:val="22"/>
        </w:rPr>
        <w:t xml:space="preserve"> </w:t>
      </w:r>
      <w:r w:rsidR="00D110D0" w:rsidRPr="00DE59AD">
        <w:rPr>
          <w:rFonts w:ascii="Arial" w:hAnsi="Arial" w:cs="Arial"/>
          <w:spacing w:val="2"/>
          <w:sz w:val="22"/>
          <w:szCs w:val="22"/>
        </w:rPr>
        <w:t>ūdens.</w:t>
      </w:r>
    </w:p>
    <w:p w:rsidR="009C2EF9" w:rsidRPr="00DE59AD" w:rsidRDefault="00C05607" w:rsidP="00A21158">
      <w:pPr>
        <w:widowControl w:val="0"/>
        <w:autoSpaceDE w:val="0"/>
        <w:autoSpaceDN w:val="0"/>
        <w:adjustRightInd w:val="0"/>
        <w:spacing w:before="43"/>
        <w:ind w:right="74" w:firstLine="360"/>
        <w:jc w:val="both"/>
        <w:rPr>
          <w:rFonts w:ascii="Arial" w:hAnsi="Arial" w:cs="Arial"/>
          <w:spacing w:val="2"/>
          <w:sz w:val="22"/>
          <w:szCs w:val="22"/>
        </w:rPr>
      </w:pPr>
      <w:r w:rsidRPr="00DE59AD">
        <w:rPr>
          <w:rFonts w:ascii="Arial" w:hAnsi="Arial" w:cs="Arial"/>
          <w:spacing w:val="2"/>
          <w:sz w:val="22"/>
          <w:szCs w:val="22"/>
        </w:rPr>
        <w:t xml:space="preserve">Sistēmas montāža no </w:t>
      </w:r>
      <w:r w:rsidR="00BC7CF2" w:rsidRPr="00DE59AD">
        <w:rPr>
          <w:rFonts w:ascii="Arial" w:hAnsi="Arial" w:cs="Arial"/>
          <w:spacing w:val="2"/>
          <w:sz w:val="22"/>
          <w:szCs w:val="22"/>
        </w:rPr>
        <w:t>PEX-c/AL/PE</w:t>
      </w:r>
      <w:r w:rsidRPr="00DE59AD">
        <w:rPr>
          <w:rFonts w:ascii="Arial" w:hAnsi="Arial" w:cs="Arial"/>
          <w:spacing w:val="2"/>
          <w:sz w:val="22"/>
          <w:szCs w:val="22"/>
        </w:rPr>
        <w:t xml:space="preserve"> caurulēm</w:t>
      </w:r>
      <w:r w:rsidR="00DA7A4A" w:rsidRPr="00DE59AD">
        <w:rPr>
          <w:rFonts w:ascii="Arial" w:hAnsi="Arial" w:cs="Arial"/>
          <w:spacing w:val="2"/>
          <w:sz w:val="22"/>
          <w:szCs w:val="22"/>
        </w:rPr>
        <w:t>.</w:t>
      </w:r>
      <w:r w:rsidRPr="00DE59AD">
        <w:rPr>
          <w:rFonts w:ascii="Arial" w:hAnsi="Arial" w:cs="Arial"/>
          <w:spacing w:val="2"/>
          <w:sz w:val="22"/>
          <w:szCs w:val="22"/>
        </w:rPr>
        <w:t xml:space="preserve"> </w:t>
      </w:r>
      <w:r w:rsidR="00DA7A4A" w:rsidRPr="00DE59AD">
        <w:rPr>
          <w:rFonts w:ascii="Arial" w:hAnsi="Arial" w:cs="Arial"/>
          <w:spacing w:val="2"/>
          <w:sz w:val="22"/>
          <w:szCs w:val="22"/>
        </w:rPr>
        <w:t>Izolācijas norād</w:t>
      </w:r>
      <w:r w:rsidR="006962EB" w:rsidRPr="00DE59AD">
        <w:rPr>
          <w:rFonts w:ascii="Arial" w:hAnsi="Arial" w:cs="Arial"/>
          <w:spacing w:val="2"/>
          <w:sz w:val="22"/>
          <w:szCs w:val="22"/>
        </w:rPr>
        <w:t>ījumus skatīt rasējumā AVK-01 (Vispārīgie rādītāji</w:t>
      </w:r>
      <w:r w:rsidR="00DA7A4A" w:rsidRPr="00DE59AD">
        <w:rPr>
          <w:rFonts w:ascii="Arial" w:hAnsi="Arial" w:cs="Arial"/>
          <w:spacing w:val="2"/>
          <w:sz w:val="22"/>
          <w:szCs w:val="22"/>
        </w:rPr>
        <w:t>).</w:t>
      </w:r>
      <w:r w:rsidRPr="00DE59AD">
        <w:rPr>
          <w:rFonts w:ascii="Arial" w:hAnsi="Arial" w:cs="Arial"/>
          <w:spacing w:val="2"/>
          <w:sz w:val="22"/>
          <w:szCs w:val="22"/>
        </w:rPr>
        <w:t xml:space="preserve"> Caurules paredzēts</w:t>
      </w:r>
      <w:r w:rsidR="009C2EF9" w:rsidRPr="00DE59AD">
        <w:rPr>
          <w:rFonts w:ascii="Arial" w:hAnsi="Arial" w:cs="Arial"/>
          <w:spacing w:val="2"/>
          <w:sz w:val="22"/>
          <w:szCs w:val="22"/>
        </w:rPr>
        <w:t xml:space="preserve"> </w:t>
      </w:r>
      <w:r w:rsidR="00604BE1" w:rsidRPr="00DE59AD">
        <w:rPr>
          <w:rFonts w:ascii="Arial" w:hAnsi="Arial" w:cs="Arial"/>
          <w:spacing w:val="2"/>
          <w:sz w:val="22"/>
          <w:szCs w:val="22"/>
        </w:rPr>
        <w:t xml:space="preserve">izvietot </w:t>
      </w:r>
      <w:r w:rsidR="00761429" w:rsidRPr="00DE59AD">
        <w:rPr>
          <w:rFonts w:ascii="Arial" w:hAnsi="Arial" w:cs="Arial"/>
          <w:spacing w:val="2"/>
          <w:sz w:val="22"/>
          <w:szCs w:val="22"/>
        </w:rPr>
        <w:t xml:space="preserve">telpās </w:t>
      </w:r>
      <w:r w:rsidR="00866360" w:rsidRPr="00DE59AD">
        <w:rPr>
          <w:rFonts w:ascii="Arial" w:hAnsi="Arial" w:cs="Arial"/>
          <w:spacing w:val="2"/>
          <w:sz w:val="22"/>
          <w:szCs w:val="22"/>
        </w:rPr>
        <w:t>pie griestiem</w:t>
      </w:r>
      <w:r w:rsidR="00D110D0" w:rsidRPr="00DE59AD">
        <w:rPr>
          <w:rFonts w:ascii="Arial" w:hAnsi="Arial" w:cs="Arial"/>
          <w:spacing w:val="2"/>
          <w:sz w:val="22"/>
          <w:szCs w:val="22"/>
        </w:rPr>
        <w:t>.</w:t>
      </w:r>
      <w:r w:rsidR="00866360" w:rsidRPr="00DE59AD">
        <w:rPr>
          <w:rFonts w:ascii="Arial" w:hAnsi="Arial" w:cs="Arial"/>
          <w:spacing w:val="2"/>
          <w:sz w:val="22"/>
          <w:szCs w:val="22"/>
        </w:rPr>
        <w:t xml:space="preserve"> </w:t>
      </w:r>
      <w:r w:rsidR="002663C6" w:rsidRPr="00DE59AD">
        <w:rPr>
          <w:rFonts w:ascii="Arial" w:hAnsi="Arial" w:cs="Arial"/>
          <w:spacing w:val="2"/>
          <w:sz w:val="22"/>
          <w:szCs w:val="22"/>
        </w:rPr>
        <w:t>Ventilācijas s</w:t>
      </w:r>
      <w:r w:rsidR="00D110D0" w:rsidRPr="00DE59AD">
        <w:rPr>
          <w:rFonts w:ascii="Arial" w:hAnsi="Arial" w:cs="Arial"/>
          <w:spacing w:val="2"/>
          <w:sz w:val="22"/>
          <w:szCs w:val="22"/>
        </w:rPr>
        <w:t>iltumapgādes kaloriferu apsaiste</w:t>
      </w:r>
      <w:r w:rsidR="002663C6" w:rsidRPr="00DE59AD">
        <w:rPr>
          <w:rFonts w:ascii="Arial" w:hAnsi="Arial" w:cs="Arial"/>
          <w:spacing w:val="2"/>
          <w:sz w:val="22"/>
          <w:szCs w:val="22"/>
        </w:rPr>
        <w:t>s principiāl</w:t>
      </w:r>
      <w:r w:rsidR="00D110D0" w:rsidRPr="00DE59AD">
        <w:rPr>
          <w:rFonts w:ascii="Arial" w:hAnsi="Arial" w:cs="Arial"/>
          <w:spacing w:val="2"/>
          <w:sz w:val="22"/>
          <w:szCs w:val="22"/>
        </w:rPr>
        <w:t>ās</w:t>
      </w:r>
      <w:r w:rsidR="002663C6" w:rsidRPr="00DE59AD">
        <w:rPr>
          <w:rFonts w:ascii="Arial" w:hAnsi="Arial" w:cs="Arial"/>
          <w:spacing w:val="2"/>
          <w:sz w:val="22"/>
          <w:szCs w:val="22"/>
        </w:rPr>
        <w:t xml:space="preserve"> shēm</w:t>
      </w:r>
      <w:r w:rsidR="00D110D0" w:rsidRPr="00DE59AD">
        <w:rPr>
          <w:rFonts w:ascii="Arial" w:hAnsi="Arial" w:cs="Arial"/>
          <w:spacing w:val="2"/>
          <w:sz w:val="22"/>
          <w:szCs w:val="22"/>
        </w:rPr>
        <w:t>as</w:t>
      </w:r>
      <w:r w:rsidR="002663C6" w:rsidRPr="00DE59AD">
        <w:rPr>
          <w:rFonts w:ascii="Arial" w:hAnsi="Arial" w:cs="Arial"/>
          <w:spacing w:val="2"/>
          <w:sz w:val="22"/>
          <w:szCs w:val="22"/>
        </w:rPr>
        <w:t xml:space="preserve"> skatīt rasējumā AVK-</w:t>
      </w:r>
      <w:r w:rsidR="00D110D0" w:rsidRPr="00DE59AD">
        <w:rPr>
          <w:rFonts w:ascii="Arial" w:hAnsi="Arial" w:cs="Arial"/>
          <w:spacing w:val="2"/>
          <w:sz w:val="22"/>
          <w:szCs w:val="22"/>
        </w:rPr>
        <w:t>0</w:t>
      </w:r>
      <w:r w:rsidR="00E22109">
        <w:rPr>
          <w:rFonts w:ascii="Arial" w:hAnsi="Arial" w:cs="Arial"/>
          <w:spacing w:val="2"/>
          <w:sz w:val="22"/>
          <w:szCs w:val="22"/>
        </w:rPr>
        <w:t>7</w:t>
      </w:r>
      <w:r w:rsidR="00D110D0" w:rsidRPr="00DE59AD">
        <w:rPr>
          <w:rFonts w:ascii="Arial" w:hAnsi="Arial" w:cs="Arial"/>
          <w:spacing w:val="2"/>
          <w:sz w:val="22"/>
          <w:szCs w:val="22"/>
        </w:rPr>
        <w:t>.</w:t>
      </w:r>
    </w:p>
    <w:p w:rsidR="009C2EF9" w:rsidRPr="00DE59AD" w:rsidRDefault="00C05607" w:rsidP="00A21158">
      <w:pPr>
        <w:widowControl w:val="0"/>
        <w:autoSpaceDE w:val="0"/>
        <w:autoSpaceDN w:val="0"/>
        <w:adjustRightInd w:val="0"/>
        <w:spacing w:before="43"/>
        <w:ind w:right="74" w:firstLine="360"/>
        <w:jc w:val="both"/>
        <w:rPr>
          <w:rFonts w:ascii="Arial" w:hAnsi="Arial" w:cs="Arial"/>
          <w:spacing w:val="2"/>
          <w:sz w:val="22"/>
          <w:szCs w:val="22"/>
        </w:rPr>
      </w:pPr>
      <w:r w:rsidRPr="00DE59AD">
        <w:rPr>
          <w:rFonts w:ascii="Arial" w:hAnsi="Arial" w:cs="Arial"/>
          <w:spacing w:val="2"/>
          <w:sz w:val="22"/>
          <w:szCs w:val="22"/>
        </w:rPr>
        <w:t xml:space="preserve">Vietās, kur uzstādīta noslēgarmatūra, atgaisošanas vai izlaides vārsti nodrošināt brīvu piekļuvi sistēmas apkalpojošajam personālam. Cauruļvadus montēt ar kritumu 0.002 m uz izlaižamā ventiļa pusi. </w:t>
      </w:r>
      <w:r w:rsidR="00805A7E" w:rsidRPr="00DE59AD">
        <w:rPr>
          <w:rFonts w:ascii="Arial" w:hAnsi="Arial" w:cs="Arial"/>
          <w:spacing w:val="2"/>
          <w:sz w:val="22"/>
          <w:szCs w:val="22"/>
        </w:rPr>
        <w:t>Revīzijas lūkas izmērus un izvietojumu, lai nodrošinātu piekļuvi noslēgarmatūrai un balansēšanas vārstiem precizēt būvniecības gaitā.</w:t>
      </w:r>
    </w:p>
    <w:p w:rsidR="000E3F31" w:rsidRPr="00DE59AD" w:rsidRDefault="000E3F31" w:rsidP="00EB6104">
      <w:pPr>
        <w:widowControl w:val="0"/>
        <w:autoSpaceDE w:val="0"/>
        <w:autoSpaceDN w:val="0"/>
        <w:adjustRightInd w:val="0"/>
        <w:spacing w:before="43"/>
        <w:ind w:right="74"/>
        <w:jc w:val="both"/>
        <w:rPr>
          <w:rFonts w:ascii="Arial" w:hAnsi="Arial" w:cs="Arial"/>
          <w:bCs/>
          <w:spacing w:val="1"/>
          <w:w w:val="104"/>
          <w:sz w:val="22"/>
          <w:szCs w:val="22"/>
        </w:rPr>
      </w:pPr>
    </w:p>
    <w:p w:rsidR="00EB6104" w:rsidRPr="00DE59AD" w:rsidRDefault="00EB6104" w:rsidP="00A21158">
      <w:pPr>
        <w:widowControl w:val="0"/>
        <w:numPr>
          <w:ilvl w:val="0"/>
          <w:numId w:val="2"/>
        </w:numPr>
        <w:autoSpaceDE w:val="0"/>
        <w:autoSpaceDN w:val="0"/>
        <w:adjustRightInd w:val="0"/>
        <w:spacing w:before="43"/>
        <w:ind w:left="0" w:right="74"/>
        <w:rPr>
          <w:rFonts w:ascii="Arial" w:hAnsi="Arial" w:cs="Arial"/>
          <w:b/>
          <w:bCs/>
          <w:spacing w:val="1"/>
          <w:w w:val="104"/>
          <w:sz w:val="22"/>
          <w:szCs w:val="22"/>
        </w:rPr>
      </w:pPr>
      <w:r w:rsidRPr="00DE59AD">
        <w:rPr>
          <w:rFonts w:ascii="Arial" w:hAnsi="Arial" w:cs="Arial"/>
          <w:b/>
          <w:bCs/>
          <w:sz w:val="22"/>
          <w:szCs w:val="22"/>
        </w:rPr>
        <w:t xml:space="preserve">Ventilācija </w:t>
      </w:r>
    </w:p>
    <w:p w:rsidR="00EB6104" w:rsidRPr="00DE59AD" w:rsidRDefault="00EB6104" w:rsidP="00A21158">
      <w:pPr>
        <w:pStyle w:val="ListParagraph"/>
        <w:widowControl w:val="0"/>
        <w:numPr>
          <w:ilvl w:val="0"/>
          <w:numId w:val="5"/>
        </w:numPr>
        <w:autoSpaceDE w:val="0"/>
        <w:autoSpaceDN w:val="0"/>
        <w:adjustRightInd w:val="0"/>
        <w:spacing w:before="43"/>
        <w:ind w:left="0" w:right="74"/>
        <w:rPr>
          <w:rFonts w:ascii="Arial" w:hAnsi="Arial" w:cs="Arial"/>
          <w:bCs/>
          <w:vanish/>
          <w:spacing w:val="1"/>
          <w:w w:val="104"/>
          <w:sz w:val="22"/>
          <w:szCs w:val="22"/>
        </w:rPr>
      </w:pPr>
    </w:p>
    <w:p w:rsidR="00EB6104" w:rsidRPr="00DE59AD" w:rsidRDefault="00EB6104" w:rsidP="00A21158">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DE59AD">
        <w:rPr>
          <w:rFonts w:ascii="Arial" w:hAnsi="Arial" w:cs="Arial"/>
          <w:b/>
          <w:bCs/>
          <w:i/>
          <w:spacing w:val="1"/>
          <w:w w:val="104"/>
          <w:sz w:val="22"/>
          <w:szCs w:val="22"/>
        </w:rPr>
        <w:t>Projektējamās sistēmas</w:t>
      </w:r>
      <w:r w:rsidR="00F14727" w:rsidRPr="00DE59AD">
        <w:rPr>
          <w:rFonts w:ascii="Arial" w:hAnsi="Arial" w:cs="Arial"/>
          <w:b/>
          <w:bCs/>
          <w:i/>
          <w:spacing w:val="1"/>
          <w:w w:val="104"/>
          <w:sz w:val="22"/>
          <w:szCs w:val="22"/>
        </w:rPr>
        <w:t>:</w:t>
      </w:r>
    </w:p>
    <w:p w:rsidR="00EB6104" w:rsidRPr="00DE59AD" w:rsidRDefault="00EB6104" w:rsidP="00A21158">
      <w:pPr>
        <w:widowControl w:val="0"/>
        <w:autoSpaceDE w:val="0"/>
        <w:autoSpaceDN w:val="0"/>
        <w:adjustRightInd w:val="0"/>
        <w:spacing w:before="43"/>
        <w:ind w:right="74"/>
        <w:rPr>
          <w:rFonts w:ascii="Arial" w:hAnsi="Arial" w:cs="Arial"/>
          <w:bCs/>
          <w:i/>
          <w:spacing w:val="1"/>
          <w:w w:val="104"/>
          <w:sz w:val="22"/>
          <w:szCs w:val="22"/>
        </w:rPr>
      </w:pPr>
      <w:r w:rsidRPr="00DE59AD">
        <w:rPr>
          <w:rFonts w:ascii="Arial" w:hAnsi="Arial" w:cs="Arial"/>
          <w:sz w:val="22"/>
          <w:szCs w:val="22"/>
        </w:rPr>
        <w:tab/>
        <w:t>Ē</w:t>
      </w:r>
      <w:r w:rsidRPr="00DE59AD">
        <w:rPr>
          <w:rFonts w:ascii="Arial" w:hAnsi="Arial" w:cs="Arial"/>
          <w:spacing w:val="3"/>
          <w:sz w:val="22"/>
          <w:szCs w:val="22"/>
        </w:rPr>
        <w:t>k</w:t>
      </w:r>
      <w:r w:rsidRPr="00DE59AD">
        <w:rPr>
          <w:rFonts w:ascii="Arial" w:hAnsi="Arial" w:cs="Arial"/>
          <w:sz w:val="22"/>
          <w:szCs w:val="22"/>
        </w:rPr>
        <w:t xml:space="preserve">ā </w:t>
      </w:r>
      <w:r w:rsidRPr="00DE59AD">
        <w:rPr>
          <w:rFonts w:ascii="Arial" w:hAnsi="Arial" w:cs="Arial"/>
          <w:spacing w:val="4"/>
          <w:sz w:val="22"/>
          <w:szCs w:val="22"/>
        </w:rPr>
        <w:t xml:space="preserve"> </w:t>
      </w:r>
      <w:r w:rsidRPr="00DE59AD">
        <w:rPr>
          <w:rFonts w:ascii="Arial" w:hAnsi="Arial" w:cs="Arial"/>
          <w:spacing w:val="-1"/>
          <w:sz w:val="22"/>
          <w:szCs w:val="22"/>
        </w:rPr>
        <w:t>p</w:t>
      </w:r>
      <w:r w:rsidRPr="00DE59AD">
        <w:rPr>
          <w:rFonts w:ascii="Arial" w:hAnsi="Arial" w:cs="Arial"/>
          <w:spacing w:val="2"/>
          <w:sz w:val="22"/>
          <w:szCs w:val="22"/>
        </w:rPr>
        <w:t>a</w:t>
      </w:r>
      <w:r w:rsidRPr="00DE59AD">
        <w:rPr>
          <w:rFonts w:ascii="Arial" w:hAnsi="Arial" w:cs="Arial"/>
          <w:sz w:val="22"/>
          <w:szCs w:val="22"/>
        </w:rPr>
        <w:t>r</w:t>
      </w:r>
      <w:r w:rsidRPr="00DE59AD">
        <w:rPr>
          <w:rFonts w:ascii="Arial" w:hAnsi="Arial" w:cs="Arial"/>
          <w:spacing w:val="-1"/>
          <w:sz w:val="22"/>
          <w:szCs w:val="22"/>
        </w:rPr>
        <w:t>e</w:t>
      </w:r>
      <w:r w:rsidRPr="00DE59AD">
        <w:rPr>
          <w:rFonts w:ascii="Arial" w:hAnsi="Arial" w:cs="Arial"/>
          <w:spacing w:val="2"/>
          <w:sz w:val="22"/>
          <w:szCs w:val="22"/>
        </w:rPr>
        <w:t>d</w:t>
      </w:r>
      <w:r w:rsidRPr="00DE59AD">
        <w:rPr>
          <w:rFonts w:ascii="Arial" w:hAnsi="Arial" w:cs="Arial"/>
          <w:spacing w:val="-2"/>
          <w:sz w:val="22"/>
          <w:szCs w:val="22"/>
        </w:rPr>
        <w:t>z</w:t>
      </w:r>
      <w:r w:rsidRPr="00DE59AD">
        <w:rPr>
          <w:rFonts w:ascii="Arial" w:hAnsi="Arial" w:cs="Arial"/>
          <w:spacing w:val="2"/>
          <w:sz w:val="22"/>
          <w:szCs w:val="22"/>
        </w:rPr>
        <w:t>ē</w:t>
      </w:r>
      <w:r w:rsidRPr="00DE59AD">
        <w:rPr>
          <w:rFonts w:ascii="Arial" w:hAnsi="Arial" w:cs="Arial"/>
          <w:spacing w:val="1"/>
          <w:sz w:val="22"/>
          <w:szCs w:val="22"/>
        </w:rPr>
        <w:t>t</w:t>
      </w:r>
      <w:r w:rsidRPr="00DE59AD">
        <w:rPr>
          <w:rFonts w:ascii="Arial" w:hAnsi="Arial" w:cs="Arial"/>
          <w:sz w:val="22"/>
          <w:szCs w:val="22"/>
        </w:rPr>
        <w:t>as sekojošas ventilācijas sistēmas:</w:t>
      </w:r>
    </w:p>
    <w:p w:rsidR="00EB6104" w:rsidRPr="00DE59AD" w:rsidRDefault="00EB6104" w:rsidP="00A21158">
      <w:pPr>
        <w:widowControl w:val="0"/>
        <w:numPr>
          <w:ilvl w:val="0"/>
          <w:numId w:val="4"/>
        </w:numPr>
        <w:autoSpaceDE w:val="0"/>
        <w:autoSpaceDN w:val="0"/>
        <w:adjustRightInd w:val="0"/>
        <w:spacing w:before="43"/>
        <w:ind w:left="360" w:right="74"/>
        <w:rPr>
          <w:rFonts w:ascii="Arial" w:hAnsi="Arial" w:cs="Arial"/>
          <w:bCs/>
          <w:spacing w:val="1"/>
          <w:w w:val="104"/>
          <w:sz w:val="22"/>
          <w:szCs w:val="22"/>
        </w:rPr>
      </w:pPr>
      <w:r w:rsidRPr="00DE59AD">
        <w:rPr>
          <w:rFonts w:ascii="Arial" w:hAnsi="Arial" w:cs="Arial"/>
          <w:bCs/>
          <w:spacing w:val="1"/>
          <w:w w:val="104"/>
          <w:sz w:val="22"/>
          <w:szCs w:val="22"/>
        </w:rPr>
        <w:t>Mehāniskā</w:t>
      </w:r>
      <w:r w:rsidR="00BF11AA" w:rsidRPr="00DE59AD">
        <w:rPr>
          <w:rFonts w:ascii="Arial" w:hAnsi="Arial" w:cs="Arial"/>
          <w:bCs/>
          <w:spacing w:val="1"/>
          <w:w w:val="104"/>
          <w:sz w:val="22"/>
          <w:szCs w:val="22"/>
        </w:rPr>
        <w:t>s</w:t>
      </w:r>
      <w:r w:rsidRPr="00DE59AD">
        <w:rPr>
          <w:rFonts w:ascii="Arial" w:hAnsi="Arial" w:cs="Arial"/>
          <w:bCs/>
          <w:spacing w:val="1"/>
          <w:w w:val="104"/>
          <w:sz w:val="22"/>
          <w:szCs w:val="22"/>
        </w:rPr>
        <w:t xml:space="preserve"> pieplūdes/nosūces ventilācijas sistēma</w:t>
      </w:r>
      <w:r w:rsidR="00BF11AA" w:rsidRPr="00DE59AD">
        <w:rPr>
          <w:rFonts w:ascii="Arial" w:hAnsi="Arial" w:cs="Arial"/>
          <w:bCs/>
          <w:spacing w:val="1"/>
          <w:w w:val="104"/>
          <w:sz w:val="22"/>
          <w:szCs w:val="22"/>
        </w:rPr>
        <w:t>s</w:t>
      </w:r>
      <w:r w:rsidR="00B56110" w:rsidRPr="00DE59AD">
        <w:rPr>
          <w:rFonts w:ascii="Arial" w:hAnsi="Arial" w:cs="Arial"/>
          <w:bCs/>
          <w:spacing w:val="1"/>
          <w:w w:val="104"/>
          <w:sz w:val="22"/>
          <w:szCs w:val="22"/>
        </w:rPr>
        <w:t>: "PN-</w:t>
      </w:r>
      <w:r w:rsidR="006768F3" w:rsidRPr="00DE59AD">
        <w:rPr>
          <w:rFonts w:ascii="Arial" w:hAnsi="Arial" w:cs="Arial"/>
          <w:bCs/>
          <w:spacing w:val="1"/>
          <w:w w:val="104"/>
          <w:sz w:val="22"/>
          <w:szCs w:val="22"/>
        </w:rPr>
        <w:t>1</w:t>
      </w:r>
      <w:r w:rsidRPr="00DE59AD">
        <w:rPr>
          <w:rFonts w:ascii="Arial" w:hAnsi="Arial" w:cs="Arial"/>
          <w:bCs/>
          <w:spacing w:val="1"/>
          <w:w w:val="104"/>
          <w:sz w:val="22"/>
          <w:szCs w:val="22"/>
        </w:rPr>
        <w:t>"</w:t>
      </w:r>
      <w:r w:rsidR="006962EB" w:rsidRPr="00DE59AD">
        <w:rPr>
          <w:rFonts w:ascii="Arial" w:hAnsi="Arial" w:cs="Arial"/>
          <w:bCs/>
          <w:spacing w:val="1"/>
          <w:w w:val="104"/>
          <w:sz w:val="22"/>
          <w:szCs w:val="22"/>
        </w:rPr>
        <w:t xml:space="preserve"> - "PN-</w:t>
      </w:r>
      <w:r w:rsidR="00FC0B38" w:rsidRPr="00DE59AD">
        <w:rPr>
          <w:rFonts w:ascii="Arial" w:hAnsi="Arial" w:cs="Arial"/>
          <w:bCs/>
          <w:spacing w:val="1"/>
          <w:w w:val="104"/>
          <w:sz w:val="22"/>
          <w:szCs w:val="22"/>
        </w:rPr>
        <w:t>4</w:t>
      </w:r>
      <w:r w:rsidR="006962EB" w:rsidRPr="00DE59AD">
        <w:rPr>
          <w:rFonts w:ascii="Arial" w:hAnsi="Arial" w:cs="Arial"/>
          <w:bCs/>
          <w:spacing w:val="1"/>
          <w:w w:val="104"/>
          <w:sz w:val="22"/>
          <w:szCs w:val="22"/>
        </w:rPr>
        <w:t>"</w:t>
      </w:r>
    </w:p>
    <w:p w:rsidR="00C816B5" w:rsidRPr="00DE59AD" w:rsidRDefault="00EB6104" w:rsidP="000E3F31">
      <w:pPr>
        <w:widowControl w:val="0"/>
        <w:numPr>
          <w:ilvl w:val="0"/>
          <w:numId w:val="4"/>
        </w:numPr>
        <w:autoSpaceDE w:val="0"/>
        <w:autoSpaceDN w:val="0"/>
        <w:adjustRightInd w:val="0"/>
        <w:spacing w:before="43"/>
        <w:ind w:left="360" w:right="74"/>
        <w:rPr>
          <w:rFonts w:ascii="Arial" w:hAnsi="Arial" w:cs="Arial"/>
          <w:bCs/>
          <w:spacing w:val="1"/>
          <w:w w:val="104"/>
          <w:sz w:val="22"/>
          <w:szCs w:val="22"/>
        </w:rPr>
      </w:pPr>
      <w:r w:rsidRPr="00DE59AD">
        <w:rPr>
          <w:rFonts w:ascii="Arial" w:hAnsi="Arial" w:cs="Arial"/>
          <w:bCs/>
          <w:spacing w:val="1"/>
          <w:w w:val="104"/>
          <w:sz w:val="22"/>
          <w:szCs w:val="22"/>
        </w:rPr>
        <w:t>Mehāniskā</w:t>
      </w:r>
      <w:r w:rsidR="00BF11AA" w:rsidRPr="00DE59AD">
        <w:rPr>
          <w:rFonts w:ascii="Arial" w:hAnsi="Arial" w:cs="Arial"/>
          <w:bCs/>
          <w:spacing w:val="1"/>
          <w:w w:val="104"/>
          <w:sz w:val="22"/>
          <w:szCs w:val="22"/>
        </w:rPr>
        <w:t>s</w:t>
      </w:r>
      <w:r w:rsidRPr="00DE59AD">
        <w:rPr>
          <w:rFonts w:ascii="Arial" w:hAnsi="Arial" w:cs="Arial"/>
          <w:bCs/>
          <w:spacing w:val="1"/>
          <w:w w:val="104"/>
          <w:sz w:val="22"/>
          <w:szCs w:val="22"/>
        </w:rPr>
        <w:t xml:space="preserve"> nosūce</w:t>
      </w:r>
      <w:r w:rsidR="00A761C9" w:rsidRPr="00DE59AD">
        <w:rPr>
          <w:rFonts w:ascii="Arial" w:hAnsi="Arial" w:cs="Arial"/>
          <w:bCs/>
          <w:spacing w:val="1"/>
          <w:w w:val="104"/>
          <w:sz w:val="22"/>
          <w:szCs w:val="22"/>
        </w:rPr>
        <w:t>s ven</w:t>
      </w:r>
      <w:r w:rsidR="00DA7A4A" w:rsidRPr="00DE59AD">
        <w:rPr>
          <w:rFonts w:ascii="Arial" w:hAnsi="Arial" w:cs="Arial"/>
          <w:bCs/>
          <w:spacing w:val="1"/>
          <w:w w:val="104"/>
          <w:sz w:val="22"/>
          <w:szCs w:val="22"/>
        </w:rPr>
        <w:t>t</w:t>
      </w:r>
      <w:r w:rsidR="00B56110" w:rsidRPr="00DE59AD">
        <w:rPr>
          <w:rFonts w:ascii="Arial" w:hAnsi="Arial" w:cs="Arial"/>
          <w:bCs/>
          <w:spacing w:val="1"/>
          <w:w w:val="104"/>
          <w:sz w:val="22"/>
          <w:szCs w:val="22"/>
        </w:rPr>
        <w:t>ilācijas sistēmas</w:t>
      </w:r>
      <w:r w:rsidR="00BC7CF2" w:rsidRPr="00DE59AD">
        <w:rPr>
          <w:rFonts w:ascii="Arial" w:hAnsi="Arial" w:cs="Arial"/>
          <w:bCs/>
          <w:spacing w:val="1"/>
          <w:w w:val="104"/>
          <w:sz w:val="22"/>
          <w:szCs w:val="22"/>
        </w:rPr>
        <w:t>: “N-</w:t>
      </w:r>
      <w:r w:rsidR="000E3F31" w:rsidRPr="00DE59AD">
        <w:rPr>
          <w:rFonts w:ascii="Arial" w:hAnsi="Arial" w:cs="Arial"/>
          <w:bCs/>
          <w:spacing w:val="1"/>
          <w:w w:val="104"/>
          <w:sz w:val="22"/>
          <w:szCs w:val="22"/>
        </w:rPr>
        <w:t>1</w:t>
      </w:r>
      <w:r w:rsidR="00BC7CF2" w:rsidRPr="00DE59AD">
        <w:rPr>
          <w:rFonts w:ascii="Arial" w:hAnsi="Arial" w:cs="Arial"/>
          <w:bCs/>
          <w:spacing w:val="1"/>
          <w:w w:val="104"/>
          <w:sz w:val="22"/>
          <w:szCs w:val="22"/>
        </w:rPr>
        <w:t>” – “N-</w:t>
      </w:r>
      <w:r w:rsidR="00FC0B38" w:rsidRPr="00DE59AD">
        <w:rPr>
          <w:rFonts w:ascii="Arial" w:hAnsi="Arial" w:cs="Arial"/>
          <w:bCs/>
          <w:spacing w:val="1"/>
          <w:w w:val="104"/>
          <w:sz w:val="22"/>
          <w:szCs w:val="22"/>
        </w:rPr>
        <w:t>3</w:t>
      </w:r>
      <w:r w:rsidR="006962EB" w:rsidRPr="00DE59AD">
        <w:rPr>
          <w:rFonts w:ascii="Arial" w:hAnsi="Arial" w:cs="Arial"/>
          <w:bCs/>
          <w:spacing w:val="1"/>
          <w:w w:val="104"/>
          <w:sz w:val="22"/>
          <w:szCs w:val="22"/>
        </w:rPr>
        <w:t>”</w:t>
      </w:r>
    </w:p>
    <w:p w:rsidR="00FC0B38" w:rsidRPr="00DE59AD" w:rsidRDefault="00FC0B38" w:rsidP="000E3F31">
      <w:pPr>
        <w:widowControl w:val="0"/>
        <w:numPr>
          <w:ilvl w:val="0"/>
          <w:numId w:val="4"/>
        </w:numPr>
        <w:autoSpaceDE w:val="0"/>
        <w:autoSpaceDN w:val="0"/>
        <w:adjustRightInd w:val="0"/>
        <w:spacing w:before="43"/>
        <w:ind w:left="360" w:right="74"/>
        <w:rPr>
          <w:rFonts w:ascii="Arial" w:hAnsi="Arial" w:cs="Arial"/>
          <w:bCs/>
          <w:spacing w:val="1"/>
          <w:w w:val="104"/>
          <w:sz w:val="22"/>
          <w:szCs w:val="22"/>
        </w:rPr>
      </w:pPr>
      <w:r w:rsidRPr="00DE59AD">
        <w:rPr>
          <w:rFonts w:ascii="Arial" w:hAnsi="Arial" w:cs="Arial"/>
          <w:bCs/>
          <w:spacing w:val="1"/>
          <w:w w:val="104"/>
          <w:sz w:val="22"/>
          <w:szCs w:val="22"/>
        </w:rPr>
        <w:t xml:space="preserve">Mehāniskā pieplūdes ventilācijas sistēma: “P-1” </w:t>
      </w:r>
    </w:p>
    <w:p w:rsidR="00EB6104" w:rsidRPr="00DE59AD" w:rsidRDefault="00EB6104" w:rsidP="00A21158">
      <w:pPr>
        <w:widowControl w:val="0"/>
        <w:numPr>
          <w:ilvl w:val="0"/>
          <w:numId w:val="2"/>
        </w:numPr>
        <w:autoSpaceDE w:val="0"/>
        <w:autoSpaceDN w:val="0"/>
        <w:adjustRightInd w:val="0"/>
        <w:spacing w:before="43"/>
        <w:ind w:left="0" w:right="74"/>
        <w:rPr>
          <w:rFonts w:ascii="Arial" w:hAnsi="Arial" w:cs="Arial"/>
          <w:b/>
          <w:bCs/>
          <w:spacing w:val="1"/>
          <w:w w:val="104"/>
          <w:sz w:val="22"/>
          <w:szCs w:val="22"/>
        </w:rPr>
      </w:pPr>
      <w:r w:rsidRPr="00DE59AD">
        <w:rPr>
          <w:rFonts w:ascii="Arial" w:hAnsi="Arial" w:cs="Arial"/>
          <w:b/>
          <w:bCs/>
          <w:sz w:val="22"/>
          <w:szCs w:val="22"/>
        </w:rPr>
        <w:lastRenderedPageBreak/>
        <w:t>Ventilācijas iekārtas</w:t>
      </w:r>
      <w:r w:rsidR="00F14727" w:rsidRPr="00DE59AD">
        <w:rPr>
          <w:rFonts w:ascii="Arial" w:hAnsi="Arial" w:cs="Arial"/>
          <w:b/>
          <w:bCs/>
          <w:sz w:val="22"/>
          <w:szCs w:val="22"/>
        </w:rPr>
        <w:t>:</w:t>
      </w:r>
    </w:p>
    <w:p w:rsidR="00EB6104" w:rsidRPr="00DE59AD" w:rsidRDefault="00EB6104" w:rsidP="00A21158">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DE59AD">
        <w:rPr>
          <w:rFonts w:ascii="Arial" w:hAnsi="Arial" w:cs="Arial"/>
          <w:b/>
          <w:bCs/>
          <w:i/>
          <w:spacing w:val="1"/>
          <w:w w:val="104"/>
          <w:sz w:val="22"/>
          <w:szCs w:val="22"/>
        </w:rPr>
        <w:t>Mehāniskā</w:t>
      </w:r>
      <w:r w:rsidR="00FC0B38" w:rsidRPr="00DE59AD">
        <w:rPr>
          <w:rFonts w:ascii="Arial" w:hAnsi="Arial" w:cs="Arial"/>
          <w:b/>
          <w:bCs/>
          <w:i/>
          <w:spacing w:val="1"/>
          <w:w w:val="104"/>
          <w:sz w:val="22"/>
          <w:szCs w:val="22"/>
        </w:rPr>
        <w:t>s</w:t>
      </w:r>
      <w:r w:rsidRPr="00DE59AD">
        <w:rPr>
          <w:rFonts w:ascii="Arial" w:hAnsi="Arial" w:cs="Arial"/>
          <w:b/>
          <w:bCs/>
          <w:i/>
          <w:spacing w:val="1"/>
          <w:w w:val="104"/>
          <w:sz w:val="22"/>
          <w:szCs w:val="22"/>
        </w:rPr>
        <w:t xml:space="preserve"> pieplūdes/nosūces sistēma</w:t>
      </w:r>
      <w:r w:rsidR="00FC0B38" w:rsidRPr="00DE59AD">
        <w:rPr>
          <w:rFonts w:ascii="Arial" w:hAnsi="Arial" w:cs="Arial"/>
          <w:b/>
          <w:bCs/>
          <w:i/>
          <w:spacing w:val="1"/>
          <w:w w:val="104"/>
          <w:sz w:val="22"/>
          <w:szCs w:val="22"/>
        </w:rPr>
        <w:t>s</w:t>
      </w:r>
      <w:r w:rsidRPr="00DE59AD">
        <w:rPr>
          <w:rFonts w:ascii="Arial" w:hAnsi="Arial" w:cs="Arial"/>
          <w:b/>
          <w:bCs/>
          <w:i/>
          <w:spacing w:val="1"/>
          <w:w w:val="104"/>
          <w:sz w:val="22"/>
          <w:szCs w:val="22"/>
        </w:rPr>
        <w:t xml:space="preserve"> „PN-</w:t>
      </w:r>
      <w:r w:rsidR="006768F3" w:rsidRPr="00DE59AD">
        <w:rPr>
          <w:rFonts w:ascii="Arial" w:hAnsi="Arial" w:cs="Arial"/>
          <w:b/>
          <w:bCs/>
          <w:i/>
          <w:spacing w:val="1"/>
          <w:w w:val="104"/>
          <w:sz w:val="22"/>
          <w:szCs w:val="22"/>
        </w:rPr>
        <w:t>1</w:t>
      </w:r>
      <w:r w:rsidRPr="00DE59AD">
        <w:rPr>
          <w:rFonts w:ascii="Arial" w:hAnsi="Arial" w:cs="Arial"/>
          <w:b/>
          <w:bCs/>
          <w:i/>
          <w:spacing w:val="1"/>
          <w:w w:val="104"/>
          <w:sz w:val="22"/>
          <w:szCs w:val="22"/>
        </w:rPr>
        <w:t xml:space="preserve">” </w:t>
      </w:r>
      <w:r w:rsidR="00FC0B38" w:rsidRPr="00DE59AD">
        <w:rPr>
          <w:rFonts w:ascii="Arial" w:hAnsi="Arial" w:cs="Arial"/>
          <w:b/>
          <w:bCs/>
          <w:i/>
          <w:spacing w:val="1"/>
          <w:w w:val="104"/>
          <w:sz w:val="22"/>
          <w:szCs w:val="22"/>
        </w:rPr>
        <w:t>un „PN-3”</w:t>
      </w:r>
    </w:p>
    <w:p w:rsidR="003D1413" w:rsidRPr="00DE59AD" w:rsidRDefault="00B56110" w:rsidP="003D1413">
      <w:pPr>
        <w:widowControl w:val="0"/>
        <w:autoSpaceDE w:val="0"/>
        <w:autoSpaceDN w:val="0"/>
        <w:adjustRightInd w:val="0"/>
        <w:spacing w:before="43"/>
        <w:ind w:right="74" w:firstLine="396"/>
        <w:jc w:val="both"/>
        <w:rPr>
          <w:rFonts w:ascii="Arial" w:hAnsi="Arial" w:cs="Arial"/>
          <w:spacing w:val="2"/>
          <w:sz w:val="22"/>
          <w:szCs w:val="22"/>
        </w:rPr>
      </w:pPr>
      <w:r w:rsidRPr="00DE59AD">
        <w:rPr>
          <w:rFonts w:ascii="Arial" w:hAnsi="Arial" w:cs="Arial"/>
          <w:spacing w:val="2"/>
          <w:sz w:val="22"/>
          <w:szCs w:val="22"/>
        </w:rPr>
        <w:t>Gaisa apstrādes iekārta</w:t>
      </w:r>
      <w:r w:rsidR="003D1413" w:rsidRPr="00DE59AD">
        <w:rPr>
          <w:rFonts w:ascii="Arial" w:hAnsi="Arial" w:cs="Arial"/>
          <w:spacing w:val="2"/>
          <w:sz w:val="22"/>
          <w:szCs w:val="22"/>
        </w:rPr>
        <w:t>s</w:t>
      </w:r>
      <w:r w:rsidRPr="00DE59AD">
        <w:rPr>
          <w:rFonts w:ascii="Arial" w:hAnsi="Arial" w:cs="Arial"/>
          <w:spacing w:val="2"/>
          <w:sz w:val="22"/>
          <w:szCs w:val="22"/>
        </w:rPr>
        <w:t xml:space="preserve"> „PN-</w:t>
      </w:r>
      <w:r w:rsidR="006768F3" w:rsidRPr="00DE59AD">
        <w:rPr>
          <w:rFonts w:ascii="Arial" w:hAnsi="Arial" w:cs="Arial"/>
          <w:spacing w:val="2"/>
          <w:sz w:val="22"/>
          <w:szCs w:val="22"/>
        </w:rPr>
        <w:t>1</w:t>
      </w:r>
      <w:r w:rsidR="00EB6104" w:rsidRPr="00DE59AD">
        <w:rPr>
          <w:rFonts w:ascii="Arial" w:hAnsi="Arial" w:cs="Arial"/>
          <w:spacing w:val="2"/>
          <w:sz w:val="22"/>
          <w:szCs w:val="22"/>
        </w:rPr>
        <w:t>”</w:t>
      </w:r>
      <w:r w:rsidR="003D1413" w:rsidRPr="00DE59AD">
        <w:rPr>
          <w:rFonts w:ascii="Arial" w:hAnsi="Arial" w:cs="Arial"/>
          <w:spacing w:val="2"/>
          <w:sz w:val="22"/>
          <w:szCs w:val="22"/>
        </w:rPr>
        <w:t xml:space="preserve"> un „PN-3” </w:t>
      </w:r>
      <w:r w:rsidR="000E3F31" w:rsidRPr="00DE59AD">
        <w:rPr>
          <w:rFonts w:ascii="Arial" w:hAnsi="Arial" w:cs="Arial"/>
          <w:spacing w:val="2"/>
          <w:sz w:val="22"/>
          <w:szCs w:val="22"/>
        </w:rPr>
        <w:t>GOLD F RX</w:t>
      </w:r>
      <w:r w:rsidR="003D1413" w:rsidRPr="00DE59AD">
        <w:rPr>
          <w:rFonts w:ascii="Arial" w:hAnsi="Arial" w:cs="Arial"/>
          <w:spacing w:val="2"/>
          <w:sz w:val="22"/>
          <w:szCs w:val="22"/>
        </w:rPr>
        <w:t xml:space="preserve"> TOP 011</w:t>
      </w:r>
      <w:r w:rsidR="000E3F31" w:rsidRPr="00DE59AD">
        <w:rPr>
          <w:rFonts w:ascii="Arial" w:hAnsi="Arial" w:cs="Arial"/>
          <w:spacing w:val="2"/>
          <w:sz w:val="22"/>
          <w:szCs w:val="22"/>
        </w:rPr>
        <w:t xml:space="preserve"> </w:t>
      </w:r>
      <w:r w:rsidR="00BC7CF2" w:rsidRPr="00DE59AD">
        <w:rPr>
          <w:rFonts w:ascii="Arial" w:hAnsi="Arial" w:cs="Arial"/>
          <w:spacing w:val="2"/>
          <w:sz w:val="22"/>
          <w:szCs w:val="22"/>
        </w:rPr>
        <w:t>(Swegon) paredzēta</w:t>
      </w:r>
      <w:r w:rsidR="003D1413" w:rsidRPr="00DE59AD">
        <w:rPr>
          <w:rFonts w:ascii="Arial" w:hAnsi="Arial" w:cs="Arial"/>
          <w:spacing w:val="2"/>
          <w:sz w:val="22"/>
          <w:szCs w:val="22"/>
        </w:rPr>
        <w:t>s</w:t>
      </w:r>
      <w:r w:rsidR="00BC7CF2" w:rsidRPr="00DE59AD">
        <w:rPr>
          <w:rFonts w:ascii="Arial" w:hAnsi="Arial" w:cs="Arial"/>
          <w:spacing w:val="2"/>
          <w:sz w:val="22"/>
          <w:szCs w:val="22"/>
        </w:rPr>
        <w:t xml:space="preserve"> vispārīgai gaisa apmaiņai </w:t>
      </w:r>
      <w:r w:rsidR="00C816B5" w:rsidRPr="00DE59AD">
        <w:rPr>
          <w:rFonts w:ascii="Arial" w:hAnsi="Arial" w:cs="Arial"/>
          <w:spacing w:val="2"/>
          <w:sz w:val="22"/>
          <w:szCs w:val="22"/>
        </w:rPr>
        <w:t>ofisa telpās</w:t>
      </w:r>
      <w:r w:rsidR="00BC7CF2" w:rsidRPr="00DE59AD">
        <w:rPr>
          <w:rFonts w:ascii="Arial" w:hAnsi="Arial" w:cs="Arial"/>
          <w:spacing w:val="2"/>
          <w:sz w:val="22"/>
          <w:szCs w:val="22"/>
        </w:rPr>
        <w:t>.</w:t>
      </w:r>
      <w:r w:rsidR="000E3F31" w:rsidRPr="00DE59AD">
        <w:rPr>
          <w:rFonts w:ascii="Arial" w:hAnsi="Arial" w:cs="Arial"/>
          <w:spacing w:val="2"/>
          <w:sz w:val="22"/>
          <w:szCs w:val="22"/>
        </w:rPr>
        <w:t xml:space="preserve"> Iekārta</w:t>
      </w:r>
      <w:r w:rsidR="003D1413" w:rsidRPr="00DE59AD">
        <w:rPr>
          <w:rFonts w:ascii="Arial" w:hAnsi="Arial" w:cs="Arial"/>
          <w:spacing w:val="2"/>
          <w:sz w:val="22"/>
          <w:szCs w:val="22"/>
        </w:rPr>
        <w:t>s</w:t>
      </w:r>
      <w:r w:rsidR="00BC7CF2" w:rsidRPr="00DE59AD">
        <w:rPr>
          <w:rFonts w:ascii="Arial" w:hAnsi="Arial" w:cs="Arial"/>
          <w:spacing w:val="2"/>
          <w:sz w:val="22"/>
          <w:szCs w:val="22"/>
        </w:rPr>
        <w:t xml:space="preserve"> aprīkota</w:t>
      </w:r>
      <w:r w:rsidR="003D1413" w:rsidRPr="00DE59AD">
        <w:rPr>
          <w:rFonts w:ascii="Arial" w:hAnsi="Arial" w:cs="Arial"/>
          <w:spacing w:val="2"/>
          <w:sz w:val="22"/>
          <w:szCs w:val="22"/>
        </w:rPr>
        <w:t>s</w:t>
      </w:r>
      <w:r w:rsidR="00BC7CF2" w:rsidRPr="00DE59AD">
        <w:rPr>
          <w:rFonts w:ascii="Arial" w:hAnsi="Arial" w:cs="Arial"/>
          <w:spacing w:val="2"/>
          <w:sz w:val="22"/>
          <w:szCs w:val="22"/>
        </w:rPr>
        <w:t xml:space="preserve"> ar pieplūde</w:t>
      </w:r>
      <w:r w:rsidR="000E3F31" w:rsidRPr="00DE59AD">
        <w:rPr>
          <w:rFonts w:ascii="Arial" w:hAnsi="Arial" w:cs="Arial"/>
          <w:spacing w:val="2"/>
          <w:sz w:val="22"/>
          <w:szCs w:val="22"/>
        </w:rPr>
        <w:t>s</w:t>
      </w:r>
      <w:r w:rsidR="00BC7CF2" w:rsidRPr="00DE59AD">
        <w:rPr>
          <w:rFonts w:ascii="Arial" w:hAnsi="Arial" w:cs="Arial"/>
          <w:spacing w:val="2"/>
          <w:sz w:val="22"/>
          <w:szCs w:val="22"/>
        </w:rPr>
        <w:t xml:space="preserve"> un nosūces ventilatoriem, gaisa filtriem, rotora rekuperatoru, sildīšanas kaloriferu, dzesēšanas kaloriferu</w:t>
      </w:r>
      <w:r w:rsidR="009B0660" w:rsidRPr="00DE59AD">
        <w:rPr>
          <w:rFonts w:ascii="Arial" w:hAnsi="Arial" w:cs="Arial"/>
          <w:spacing w:val="2"/>
          <w:sz w:val="22"/>
          <w:szCs w:val="22"/>
        </w:rPr>
        <w:t>, noslēgvārstiem ar motoru, elastīgajiem gaisa vadu savienojumiem un automātiku. Iekārta</w:t>
      </w:r>
      <w:r w:rsidR="003D1413" w:rsidRPr="00DE59AD">
        <w:rPr>
          <w:rFonts w:ascii="Arial" w:hAnsi="Arial" w:cs="Arial"/>
          <w:spacing w:val="2"/>
          <w:sz w:val="22"/>
          <w:szCs w:val="22"/>
        </w:rPr>
        <w:t>s</w:t>
      </w:r>
      <w:r w:rsidR="009B0660" w:rsidRPr="00DE59AD">
        <w:rPr>
          <w:rFonts w:ascii="Arial" w:hAnsi="Arial" w:cs="Arial"/>
          <w:spacing w:val="2"/>
          <w:sz w:val="22"/>
          <w:szCs w:val="22"/>
        </w:rPr>
        <w:t xml:space="preserve"> izvietota</w:t>
      </w:r>
      <w:r w:rsidR="003D1413" w:rsidRPr="00DE59AD">
        <w:rPr>
          <w:rFonts w:ascii="Arial" w:hAnsi="Arial" w:cs="Arial"/>
          <w:spacing w:val="2"/>
          <w:sz w:val="22"/>
          <w:szCs w:val="22"/>
        </w:rPr>
        <w:t>s</w:t>
      </w:r>
      <w:r w:rsidR="009B0660" w:rsidRPr="00DE59AD">
        <w:rPr>
          <w:rFonts w:ascii="Arial" w:hAnsi="Arial" w:cs="Arial"/>
          <w:spacing w:val="2"/>
          <w:sz w:val="22"/>
          <w:szCs w:val="22"/>
        </w:rPr>
        <w:t xml:space="preserve"> ēkas </w:t>
      </w:r>
      <w:r w:rsidR="000E3F31" w:rsidRPr="00DE59AD">
        <w:rPr>
          <w:rFonts w:ascii="Arial" w:hAnsi="Arial" w:cs="Arial"/>
          <w:spacing w:val="2"/>
          <w:sz w:val="22"/>
          <w:szCs w:val="22"/>
        </w:rPr>
        <w:t>2</w:t>
      </w:r>
      <w:r w:rsidR="00C816B5" w:rsidRPr="00DE59AD">
        <w:rPr>
          <w:rFonts w:ascii="Arial" w:hAnsi="Arial" w:cs="Arial"/>
          <w:spacing w:val="2"/>
          <w:sz w:val="22"/>
          <w:szCs w:val="22"/>
        </w:rPr>
        <w:t>.stāva</w:t>
      </w:r>
      <w:r w:rsidR="009B0660" w:rsidRPr="00DE59AD">
        <w:rPr>
          <w:rFonts w:ascii="Arial" w:hAnsi="Arial" w:cs="Arial"/>
          <w:spacing w:val="2"/>
          <w:sz w:val="22"/>
          <w:szCs w:val="22"/>
        </w:rPr>
        <w:t xml:space="preserve"> ventkamerā. Gaisa uzsildīšana ar </w:t>
      </w:r>
      <w:r w:rsidR="00C816B5" w:rsidRPr="00DE59AD">
        <w:rPr>
          <w:rFonts w:ascii="Arial" w:hAnsi="Arial" w:cs="Arial"/>
          <w:spacing w:val="2"/>
          <w:sz w:val="22"/>
          <w:szCs w:val="22"/>
        </w:rPr>
        <w:t>ūdens</w:t>
      </w:r>
      <w:r w:rsidR="009B0660" w:rsidRPr="00DE59AD">
        <w:rPr>
          <w:rFonts w:ascii="Arial" w:hAnsi="Arial" w:cs="Arial"/>
          <w:spacing w:val="2"/>
          <w:sz w:val="22"/>
          <w:szCs w:val="22"/>
        </w:rPr>
        <w:t xml:space="preserve"> kaloriferu, dzesēšanas ar </w:t>
      </w:r>
      <w:r w:rsidR="00647301" w:rsidRPr="00DE59AD">
        <w:rPr>
          <w:rFonts w:ascii="Arial" w:hAnsi="Arial" w:cs="Arial"/>
          <w:spacing w:val="2"/>
          <w:sz w:val="22"/>
          <w:szCs w:val="22"/>
        </w:rPr>
        <w:t xml:space="preserve">ūdens – </w:t>
      </w:r>
      <w:r w:rsidR="000E3F31" w:rsidRPr="00DE59AD">
        <w:rPr>
          <w:rFonts w:ascii="Arial" w:hAnsi="Arial" w:cs="Arial"/>
          <w:spacing w:val="2"/>
          <w:sz w:val="22"/>
          <w:szCs w:val="22"/>
        </w:rPr>
        <w:t xml:space="preserve">freona R410a </w:t>
      </w:r>
      <w:r w:rsidR="003D1413" w:rsidRPr="00DE59AD">
        <w:rPr>
          <w:rFonts w:ascii="Arial" w:hAnsi="Arial" w:cs="Arial"/>
          <w:spacing w:val="2"/>
          <w:sz w:val="22"/>
          <w:szCs w:val="22"/>
        </w:rPr>
        <w:t>kaloriferu.</w:t>
      </w:r>
    </w:p>
    <w:p w:rsidR="009B0660" w:rsidRPr="00DE59AD" w:rsidRDefault="009B0660" w:rsidP="00B56110">
      <w:pPr>
        <w:widowControl w:val="0"/>
        <w:autoSpaceDE w:val="0"/>
        <w:autoSpaceDN w:val="0"/>
        <w:adjustRightInd w:val="0"/>
        <w:spacing w:before="43"/>
        <w:ind w:right="74" w:firstLine="396"/>
        <w:jc w:val="both"/>
        <w:rPr>
          <w:rFonts w:ascii="Arial" w:hAnsi="Arial" w:cs="Arial"/>
          <w:spacing w:val="2"/>
          <w:sz w:val="22"/>
          <w:szCs w:val="22"/>
        </w:rPr>
      </w:pPr>
      <w:r w:rsidRPr="00DE59AD">
        <w:rPr>
          <w:rFonts w:ascii="Arial" w:hAnsi="Arial" w:cs="Arial"/>
          <w:spacing w:val="2"/>
          <w:sz w:val="22"/>
          <w:szCs w:val="22"/>
        </w:rPr>
        <w:t>Maģistrālie gaisa vadi izvietoti telpās virs piekārtajiem griestiem</w:t>
      </w:r>
      <w:r w:rsidR="000E3F31" w:rsidRPr="00DE59AD">
        <w:rPr>
          <w:rFonts w:ascii="Arial" w:hAnsi="Arial" w:cs="Arial"/>
          <w:spacing w:val="2"/>
          <w:sz w:val="22"/>
          <w:szCs w:val="22"/>
        </w:rPr>
        <w:t xml:space="preserve"> ofisa daļā, ar atklātu montāžu tehniskajās</w:t>
      </w:r>
      <w:r w:rsidR="003D1413" w:rsidRPr="00DE59AD">
        <w:rPr>
          <w:rFonts w:ascii="Arial" w:hAnsi="Arial" w:cs="Arial"/>
          <w:spacing w:val="2"/>
          <w:sz w:val="22"/>
          <w:szCs w:val="22"/>
        </w:rPr>
        <w:t xml:space="preserve"> un ražošanas telpās.</w:t>
      </w:r>
    </w:p>
    <w:p w:rsidR="00C816B5" w:rsidRPr="00DE59AD" w:rsidRDefault="009B0660" w:rsidP="00B56110">
      <w:pPr>
        <w:widowControl w:val="0"/>
        <w:autoSpaceDE w:val="0"/>
        <w:autoSpaceDN w:val="0"/>
        <w:adjustRightInd w:val="0"/>
        <w:spacing w:before="43"/>
        <w:ind w:right="74" w:firstLine="396"/>
        <w:jc w:val="both"/>
        <w:rPr>
          <w:rFonts w:ascii="Arial" w:hAnsi="Arial" w:cs="Arial"/>
          <w:spacing w:val="2"/>
          <w:sz w:val="22"/>
          <w:szCs w:val="22"/>
        </w:rPr>
      </w:pPr>
      <w:r w:rsidRPr="00DE59AD">
        <w:rPr>
          <w:rFonts w:ascii="Arial" w:hAnsi="Arial" w:cs="Arial"/>
          <w:spacing w:val="2"/>
          <w:sz w:val="22"/>
          <w:szCs w:val="22"/>
        </w:rPr>
        <w:t xml:space="preserve">Uz sistēmas maģistrālajiem gaisa vadiem uzstādīti trokšņu slāpētāji skaņas absorbēšanai no iekārtas. Sistēmas balansēšanai uz galvenajām maģistrālēm un atzariem uzstādīti firmas “Halton” PTS/B droseļvārsti. Gaisa vadu sistēmas tīrīšana paredzēta caur difuzoriem, tīrīšanas lūkām un restēm. </w:t>
      </w:r>
    </w:p>
    <w:p w:rsidR="00BC7CF2" w:rsidRPr="00DE59AD" w:rsidRDefault="009B0660" w:rsidP="00B56110">
      <w:pPr>
        <w:widowControl w:val="0"/>
        <w:autoSpaceDE w:val="0"/>
        <w:autoSpaceDN w:val="0"/>
        <w:adjustRightInd w:val="0"/>
        <w:spacing w:before="43"/>
        <w:ind w:right="74" w:firstLine="396"/>
        <w:jc w:val="both"/>
        <w:rPr>
          <w:rFonts w:ascii="Arial" w:hAnsi="Arial" w:cs="Arial"/>
          <w:spacing w:val="2"/>
          <w:sz w:val="22"/>
          <w:szCs w:val="22"/>
        </w:rPr>
      </w:pPr>
      <w:r w:rsidRPr="00DE59AD">
        <w:rPr>
          <w:rFonts w:ascii="Arial" w:hAnsi="Arial" w:cs="Arial"/>
          <w:spacing w:val="2"/>
          <w:sz w:val="22"/>
          <w:szCs w:val="22"/>
        </w:rPr>
        <w:t>Gaisa ieņemšana</w:t>
      </w:r>
      <w:r w:rsidR="003D1413" w:rsidRPr="00DE59AD">
        <w:rPr>
          <w:rFonts w:ascii="Arial" w:hAnsi="Arial" w:cs="Arial"/>
          <w:spacing w:val="2"/>
          <w:sz w:val="22"/>
          <w:szCs w:val="22"/>
        </w:rPr>
        <w:t xml:space="preserve"> un izmešana</w:t>
      </w:r>
      <w:r w:rsidRPr="00DE59AD">
        <w:rPr>
          <w:rFonts w:ascii="Arial" w:hAnsi="Arial" w:cs="Arial"/>
          <w:spacing w:val="2"/>
          <w:sz w:val="22"/>
          <w:szCs w:val="22"/>
        </w:rPr>
        <w:t xml:space="preserve"> paredzēta caur rest</w:t>
      </w:r>
      <w:r w:rsidR="003D1413" w:rsidRPr="00DE59AD">
        <w:rPr>
          <w:rFonts w:ascii="Arial" w:hAnsi="Arial" w:cs="Arial"/>
          <w:spacing w:val="2"/>
          <w:sz w:val="22"/>
          <w:szCs w:val="22"/>
        </w:rPr>
        <w:t>ēm</w:t>
      </w:r>
      <w:r w:rsidR="000E3F31" w:rsidRPr="00DE59AD">
        <w:rPr>
          <w:rFonts w:ascii="Arial" w:hAnsi="Arial" w:cs="Arial"/>
          <w:spacing w:val="2"/>
          <w:sz w:val="22"/>
          <w:szCs w:val="22"/>
        </w:rPr>
        <w:t xml:space="preserve"> ēkas fasādē</w:t>
      </w:r>
      <w:r w:rsidR="003D1413" w:rsidRPr="00DE59AD">
        <w:rPr>
          <w:rFonts w:ascii="Arial" w:hAnsi="Arial" w:cs="Arial"/>
          <w:spacing w:val="2"/>
          <w:sz w:val="22"/>
          <w:szCs w:val="22"/>
        </w:rPr>
        <w:t>.</w:t>
      </w:r>
      <w:r w:rsidRPr="00DE59AD">
        <w:rPr>
          <w:rFonts w:ascii="Arial" w:hAnsi="Arial" w:cs="Arial"/>
          <w:spacing w:val="2"/>
          <w:sz w:val="22"/>
          <w:szCs w:val="22"/>
        </w:rPr>
        <w:t xml:space="preserve"> </w:t>
      </w:r>
    </w:p>
    <w:p w:rsidR="00BC7CF2" w:rsidRPr="00DE59AD" w:rsidRDefault="00BC7CF2" w:rsidP="00B56110">
      <w:pPr>
        <w:widowControl w:val="0"/>
        <w:autoSpaceDE w:val="0"/>
        <w:autoSpaceDN w:val="0"/>
        <w:adjustRightInd w:val="0"/>
        <w:spacing w:before="43"/>
        <w:ind w:right="74" w:firstLine="396"/>
        <w:jc w:val="both"/>
        <w:rPr>
          <w:rFonts w:ascii="Arial" w:hAnsi="Arial" w:cs="Arial"/>
          <w:spacing w:val="2"/>
          <w:sz w:val="22"/>
          <w:szCs w:val="22"/>
        </w:rPr>
      </w:pPr>
    </w:p>
    <w:p w:rsidR="009773CB" w:rsidRPr="00DE59AD" w:rsidRDefault="00C816B5" w:rsidP="009773CB">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DE59AD">
        <w:rPr>
          <w:rFonts w:ascii="Arial" w:hAnsi="Arial" w:cs="Arial"/>
          <w:b/>
          <w:bCs/>
          <w:i/>
          <w:spacing w:val="1"/>
          <w:w w:val="104"/>
          <w:sz w:val="22"/>
          <w:szCs w:val="22"/>
        </w:rPr>
        <w:t>Mehāniskā</w:t>
      </w:r>
      <w:r w:rsidR="003D1413" w:rsidRPr="00DE59AD">
        <w:rPr>
          <w:rFonts w:ascii="Arial" w:hAnsi="Arial" w:cs="Arial"/>
          <w:b/>
          <w:bCs/>
          <w:i/>
          <w:spacing w:val="1"/>
          <w:w w:val="104"/>
          <w:sz w:val="22"/>
          <w:szCs w:val="22"/>
        </w:rPr>
        <w:t>s</w:t>
      </w:r>
      <w:r w:rsidRPr="00DE59AD">
        <w:rPr>
          <w:rFonts w:ascii="Arial" w:hAnsi="Arial" w:cs="Arial"/>
          <w:b/>
          <w:bCs/>
          <w:i/>
          <w:spacing w:val="1"/>
          <w:w w:val="104"/>
          <w:sz w:val="22"/>
          <w:szCs w:val="22"/>
        </w:rPr>
        <w:t xml:space="preserve"> pieplūdes/nosūces sistēma</w:t>
      </w:r>
      <w:r w:rsidR="003D1413" w:rsidRPr="00DE59AD">
        <w:rPr>
          <w:rFonts w:ascii="Arial" w:hAnsi="Arial" w:cs="Arial"/>
          <w:b/>
          <w:bCs/>
          <w:i/>
          <w:spacing w:val="1"/>
          <w:w w:val="104"/>
          <w:sz w:val="22"/>
          <w:szCs w:val="22"/>
        </w:rPr>
        <w:t xml:space="preserve">s </w:t>
      </w:r>
      <w:r w:rsidR="009773CB" w:rsidRPr="00DE59AD">
        <w:rPr>
          <w:rFonts w:ascii="Arial" w:hAnsi="Arial" w:cs="Arial"/>
          <w:b/>
          <w:bCs/>
          <w:i/>
          <w:spacing w:val="1"/>
          <w:w w:val="104"/>
          <w:sz w:val="22"/>
          <w:szCs w:val="22"/>
        </w:rPr>
        <w:t xml:space="preserve"> „PN-2” </w:t>
      </w:r>
      <w:r w:rsidR="003D1413" w:rsidRPr="00DE59AD">
        <w:rPr>
          <w:rFonts w:ascii="Arial" w:hAnsi="Arial" w:cs="Arial"/>
          <w:b/>
          <w:bCs/>
          <w:i/>
          <w:spacing w:val="1"/>
          <w:w w:val="104"/>
          <w:sz w:val="22"/>
          <w:szCs w:val="22"/>
        </w:rPr>
        <w:t xml:space="preserve"> un „PN-4”</w:t>
      </w:r>
    </w:p>
    <w:p w:rsidR="00C816B5" w:rsidRPr="00DE59AD" w:rsidRDefault="009773CB" w:rsidP="000E3F31">
      <w:pPr>
        <w:widowControl w:val="0"/>
        <w:autoSpaceDE w:val="0"/>
        <w:autoSpaceDN w:val="0"/>
        <w:adjustRightInd w:val="0"/>
        <w:spacing w:before="43"/>
        <w:ind w:right="74" w:firstLine="396"/>
        <w:jc w:val="both"/>
        <w:rPr>
          <w:rFonts w:ascii="Arial" w:hAnsi="Arial" w:cs="Arial"/>
          <w:spacing w:val="2"/>
          <w:sz w:val="22"/>
          <w:szCs w:val="22"/>
        </w:rPr>
      </w:pPr>
      <w:r w:rsidRPr="00DE59AD">
        <w:rPr>
          <w:rFonts w:ascii="Arial" w:hAnsi="Arial" w:cs="Arial"/>
          <w:spacing w:val="2"/>
          <w:sz w:val="22"/>
          <w:szCs w:val="22"/>
        </w:rPr>
        <w:t>Gaisa apstrādes iekārta</w:t>
      </w:r>
      <w:r w:rsidR="003D1413" w:rsidRPr="00DE59AD">
        <w:rPr>
          <w:rFonts w:ascii="Arial" w:hAnsi="Arial" w:cs="Arial"/>
          <w:spacing w:val="2"/>
          <w:sz w:val="22"/>
          <w:szCs w:val="22"/>
        </w:rPr>
        <w:t>s</w:t>
      </w:r>
      <w:r w:rsidRPr="00DE59AD">
        <w:rPr>
          <w:rFonts w:ascii="Arial" w:hAnsi="Arial" w:cs="Arial"/>
          <w:spacing w:val="2"/>
          <w:sz w:val="22"/>
          <w:szCs w:val="22"/>
        </w:rPr>
        <w:t xml:space="preserve"> „PN-2”</w:t>
      </w:r>
      <w:r w:rsidR="003D1413" w:rsidRPr="00DE59AD">
        <w:rPr>
          <w:rFonts w:ascii="Arial" w:hAnsi="Arial" w:cs="Arial"/>
          <w:spacing w:val="2"/>
          <w:sz w:val="22"/>
          <w:szCs w:val="22"/>
        </w:rPr>
        <w:t xml:space="preserve"> un „PN-4” GOLD F RX 030 un 035</w:t>
      </w:r>
      <w:r w:rsidR="000E3F31" w:rsidRPr="00DE59AD">
        <w:rPr>
          <w:rFonts w:ascii="Arial" w:hAnsi="Arial" w:cs="Arial"/>
          <w:spacing w:val="2"/>
          <w:sz w:val="22"/>
          <w:szCs w:val="22"/>
        </w:rPr>
        <w:t xml:space="preserve"> </w:t>
      </w:r>
      <w:r w:rsidRPr="00DE59AD">
        <w:rPr>
          <w:rFonts w:ascii="Arial" w:hAnsi="Arial" w:cs="Arial"/>
          <w:spacing w:val="2"/>
          <w:sz w:val="22"/>
          <w:szCs w:val="22"/>
        </w:rPr>
        <w:t>(Swegon) paredzēta</w:t>
      </w:r>
      <w:r w:rsidR="003D1413" w:rsidRPr="00DE59AD">
        <w:rPr>
          <w:rFonts w:ascii="Arial" w:hAnsi="Arial" w:cs="Arial"/>
          <w:spacing w:val="2"/>
          <w:sz w:val="22"/>
          <w:szCs w:val="22"/>
        </w:rPr>
        <w:t>s</w:t>
      </w:r>
      <w:r w:rsidRPr="00DE59AD">
        <w:rPr>
          <w:rFonts w:ascii="Arial" w:hAnsi="Arial" w:cs="Arial"/>
          <w:spacing w:val="2"/>
          <w:sz w:val="22"/>
          <w:szCs w:val="22"/>
        </w:rPr>
        <w:t xml:space="preserve"> vispārīgai gaisa apmaiņai </w:t>
      </w:r>
      <w:r w:rsidR="003D1413" w:rsidRPr="00DE59AD">
        <w:rPr>
          <w:rFonts w:ascii="Arial" w:hAnsi="Arial" w:cs="Arial"/>
          <w:spacing w:val="2"/>
          <w:sz w:val="22"/>
          <w:szCs w:val="22"/>
        </w:rPr>
        <w:t>ražošanas telpās</w:t>
      </w:r>
      <w:r w:rsidR="000E3F31" w:rsidRPr="00DE59AD">
        <w:rPr>
          <w:rFonts w:ascii="Arial" w:hAnsi="Arial" w:cs="Arial"/>
          <w:spacing w:val="2"/>
          <w:sz w:val="22"/>
          <w:szCs w:val="22"/>
        </w:rPr>
        <w:t>. Iekārta</w:t>
      </w:r>
      <w:r w:rsidR="003D1413" w:rsidRPr="00DE59AD">
        <w:rPr>
          <w:rFonts w:ascii="Arial" w:hAnsi="Arial" w:cs="Arial"/>
          <w:spacing w:val="2"/>
          <w:sz w:val="22"/>
          <w:szCs w:val="22"/>
        </w:rPr>
        <w:t>s</w:t>
      </w:r>
      <w:r w:rsidR="00C816B5" w:rsidRPr="00DE59AD">
        <w:rPr>
          <w:rFonts w:ascii="Arial" w:hAnsi="Arial" w:cs="Arial"/>
          <w:spacing w:val="2"/>
          <w:sz w:val="22"/>
          <w:szCs w:val="22"/>
        </w:rPr>
        <w:t xml:space="preserve"> aprīkota</w:t>
      </w:r>
      <w:r w:rsidR="003D1413" w:rsidRPr="00DE59AD">
        <w:rPr>
          <w:rFonts w:ascii="Arial" w:hAnsi="Arial" w:cs="Arial"/>
          <w:spacing w:val="2"/>
          <w:sz w:val="22"/>
          <w:szCs w:val="22"/>
        </w:rPr>
        <w:t>s</w:t>
      </w:r>
      <w:r w:rsidR="00C816B5" w:rsidRPr="00DE59AD">
        <w:rPr>
          <w:rFonts w:ascii="Arial" w:hAnsi="Arial" w:cs="Arial"/>
          <w:spacing w:val="2"/>
          <w:sz w:val="22"/>
          <w:szCs w:val="22"/>
        </w:rPr>
        <w:t xml:space="preserve"> ar p</w:t>
      </w:r>
      <w:r w:rsidR="000E3F31" w:rsidRPr="00DE59AD">
        <w:rPr>
          <w:rFonts w:ascii="Arial" w:hAnsi="Arial" w:cs="Arial"/>
          <w:spacing w:val="2"/>
          <w:sz w:val="22"/>
          <w:szCs w:val="22"/>
        </w:rPr>
        <w:t>ieplūdes un nosūces ventilatoru</w:t>
      </w:r>
      <w:r w:rsidR="00C816B5" w:rsidRPr="00DE59AD">
        <w:rPr>
          <w:rFonts w:ascii="Arial" w:hAnsi="Arial" w:cs="Arial"/>
          <w:spacing w:val="2"/>
          <w:sz w:val="22"/>
          <w:szCs w:val="22"/>
        </w:rPr>
        <w:t>, gaisa filtriem, rotora rekup</w:t>
      </w:r>
      <w:r w:rsidR="000E3F31" w:rsidRPr="00DE59AD">
        <w:rPr>
          <w:rFonts w:ascii="Arial" w:hAnsi="Arial" w:cs="Arial"/>
          <w:spacing w:val="2"/>
          <w:sz w:val="22"/>
          <w:szCs w:val="22"/>
        </w:rPr>
        <w:t>eratoru, sildīšanas kaloriferu</w:t>
      </w:r>
      <w:r w:rsidR="00C816B5" w:rsidRPr="00DE59AD">
        <w:rPr>
          <w:rFonts w:ascii="Arial" w:hAnsi="Arial" w:cs="Arial"/>
          <w:spacing w:val="2"/>
          <w:sz w:val="22"/>
          <w:szCs w:val="22"/>
        </w:rPr>
        <w:t>, noslēgvārstiem ar motoru, elastīgajiem gaisa vadu savienojumiem un auto</w:t>
      </w:r>
      <w:r w:rsidR="000E3F31" w:rsidRPr="00DE59AD">
        <w:rPr>
          <w:rFonts w:ascii="Arial" w:hAnsi="Arial" w:cs="Arial"/>
          <w:spacing w:val="2"/>
          <w:sz w:val="22"/>
          <w:szCs w:val="22"/>
        </w:rPr>
        <w:t>mātiku. Iekārta izvietota ēkas 2</w:t>
      </w:r>
      <w:r w:rsidR="00C816B5" w:rsidRPr="00DE59AD">
        <w:rPr>
          <w:rFonts w:ascii="Arial" w:hAnsi="Arial" w:cs="Arial"/>
          <w:spacing w:val="2"/>
          <w:sz w:val="22"/>
          <w:szCs w:val="22"/>
        </w:rPr>
        <w:t>.stāva ventkamerā. Gaisa uzsildīšana ar ūdens kaloriferu</w:t>
      </w:r>
      <w:r w:rsidR="000E3F31" w:rsidRPr="00DE59AD">
        <w:rPr>
          <w:rFonts w:ascii="Arial" w:hAnsi="Arial" w:cs="Arial"/>
          <w:spacing w:val="2"/>
          <w:sz w:val="22"/>
          <w:szCs w:val="22"/>
        </w:rPr>
        <w:t>.</w:t>
      </w:r>
    </w:p>
    <w:p w:rsidR="00C816B5" w:rsidRPr="00DE59AD" w:rsidRDefault="000E3F31" w:rsidP="009773CB">
      <w:pPr>
        <w:widowControl w:val="0"/>
        <w:autoSpaceDE w:val="0"/>
        <w:autoSpaceDN w:val="0"/>
        <w:adjustRightInd w:val="0"/>
        <w:spacing w:before="43"/>
        <w:ind w:right="74" w:firstLine="396"/>
        <w:jc w:val="both"/>
        <w:rPr>
          <w:rFonts w:ascii="Arial" w:hAnsi="Arial" w:cs="Arial"/>
          <w:spacing w:val="2"/>
          <w:sz w:val="22"/>
          <w:szCs w:val="22"/>
        </w:rPr>
      </w:pPr>
      <w:r w:rsidRPr="00DE59AD">
        <w:rPr>
          <w:rFonts w:ascii="Arial" w:hAnsi="Arial" w:cs="Arial"/>
          <w:spacing w:val="2"/>
          <w:sz w:val="22"/>
          <w:szCs w:val="22"/>
        </w:rPr>
        <w:t>Gaisa vadi izvietoti telpā</w:t>
      </w:r>
      <w:r w:rsidR="00C816B5" w:rsidRPr="00DE59AD">
        <w:rPr>
          <w:rFonts w:ascii="Arial" w:hAnsi="Arial" w:cs="Arial"/>
          <w:spacing w:val="2"/>
          <w:sz w:val="22"/>
          <w:szCs w:val="22"/>
        </w:rPr>
        <w:t xml:space="preserve"> pie griestiem.</w:t>
      </w:r>
    </w:p>
    <w:p w:rsidR="00C816B5" w:rsidRPr="00DE59AD" w:rsidRDefault="009773CB" w:rsidP="009773CB">
      <w:pPr>
        <w:widowControl w:val="0"/>
        <w:autoSpaceDE w:val="0"/>
        <w:autoSpaceDN w:val="0"/>
        <w:adjustRightInd w:val="0"/>
        <w:spacing w:before="43"/>
        <w:ind w:right="74" w:firstLine="396"/>
        <w:jc w:val="both"/>
        <w:rPr>
          <w:rFonts w:ascii="Arial" w:hAnsi="Arial" w:cs="Arial"/>
          <w:spacing w:val="2"/>
          <w:sz w:val="22"/>
          <w:szCs w:val="22"/>
        </w:rPr>
      </w:pPr>
      <w:r w:rsidRPr="00DE59AD">
        <w:rPr>
          <w:rFonts w:ascii="Arial" w:hAnsi="Arial" w:cs="Arial"/>
          <w:spacing w:val="2"/>
          <w:sz w:val="22"/>
          <w:szCs w:val="22"/>
        </w:rPr>
        <w:t>Uz sistēmas maģistrālajiem gaisa vadiem uzstādīti trokšņu slāpētāji skaņas absorbēšanai no iekārtas. Sistēmas balansēšanai uz galvenajām maģistrālēm un atzariem uzstādīti firmas “Halton” PTS/B droseļvārsti. Gaisa vadu sistēmas tīrīšana paredzēta c</w:t>
      </w:r>
      <w:r w:rsidR="00C816B5" w:rsidRPr="00DE59AD">
        <w:rPr>
          <w:rFonts w:ascii="Arial" w:hAnsi="Arial" w:cs="Arial"/>
          <w:spacing w:val="2"/>
          <w:sz w:val="22"/>
          <w:szCs w:val="22"/>
        </w:rPr>
        <w:t xml:space="preserve">aur difuzoriem un tīrīšanas lūkām. </w:t>
      </w:r>
    </w:p>
    <w:p w:rsidR="003D1413" w:rsidRPr="00DE59AD" w:rsidRDefault="003D1413" w:rsidP="003D1413">
      <w:pPr>
        <w:widowControl w:val="0"/>
        <w:autoSpaceDE w:val="0"/>
        <w:autoSpaceDN w:val="0"/>
        <w:adjustRightInd w:val="0"/>
        <w:spacing w:before="43"/>
        <w:ind w:right="74" w:firstLine="396"/>
        <w:jc w:val="both"/>
        <w:rPr>
          <w:rFonts w:ascii="Arial" w:hAnsi="Arial" w:cs="Arial"/>
          <w:spacing w:val="2"/>
          <w:sz w:val="22"/>
          <w:szCs w:val="22"/>
        </w:rPr>
      </w:pPr>
      <w:r w:rsidRPr="00DE59AD">
        <w:rPr>
          <w:rFonts w:ascii="Arial" w:hAnsi="Arial" w:cs="Arial"/>
          <w:spacing w:val="2"/>
          <w:sz w:val="22"/>
          <w:szCs w:val="22"/>
        </w:rPr>
        <w:t xml:space="preserve">Gaisa ieņemšana un izmešana paredzēta caur restēm ēkas fasādē. </w:t>
      </w:r>
    </w:p>
    <w:p w:rsidR="00C816B5" w:rsidRPr="00DE59AD" w:rsidRDefault="00C816B5" w:rsidP="00143E1C">
      <w:pPr>
        <w:widowControl w:val="0"/>
        <w:autoSpaceDE w:val="0"/>
        <w:autoSpaceDN w:val="0"/>
        <w:adjustRightInd w:val="0"/>
        <w:spacing w:before="43"/>
        <w:ind w:right="74" w:firstLine="396"/>
        <w:jc w:val="both"/>
        <w:rPr>
          <w:rFonts w:ascii="Arial" w:hAnsi="Arial" w:cs="Arial"/>
          <w:spacing w:val="2"/>
          <w:sz w:val="22"/>
          <w:szCs w:val="22"/>
        </w:rPr>
      </w:pPr>
    </w:p>
    <w:p w:rsidR="000E3F31" w:rsidRPr="00DE59AD" w:rsidRDefault="000E3F31" w:rsidP="000E3F31">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DE59AD">
        <w:rPr>
          <w:rFonts w:ascii="Arial" w:hAnsi="Arial" w:cs="Arial"/>
          <w:b/>
          <w:bCs/>
          <w:i/>
          <w:spacing w:val="1"/>
          <w:w w:val="104"/>
          <w:sz w:val="22"/>
          <w:szCs w:val="22"/>
        </w:rPr>
        <w:t>Mehānisk</w:t>
      </w:r>
      <w:r w:rsidR="003D1413" w:rsidRPr="00DE59AD">
        <w:rPr>
          <w:rFonts w:ascii="Arial" w:hAnsi="Arial" w:cs="Arial"/>
          <w:b/>
          <w:bCs/>
          <w:i/>
          <w:spacing w:val="1"/>
          <w:w w:val="104"/>
          <w:sz w:val="22"/>
          <w:szCs w:val="22"/>
        </w:rPr>
        <w:t>ās nosūces sistēmas “N-1” - “N-2</w:t>
      </w:r>
      <w:r w:rsidRPr="00DE59AD">
        <w:rPr>
          <w:rFonts w:ascii="Arial" w:hAnsi="Arial" w:cs="Arial"/>
          <w:b/>
          <w:bCs/>
          <w:i/>
          <w:spacing w:val="1"/>
          <w:w w:val="104"/>
          <w:sz w:val="22"/>
          <w:szCs w:val="22"/>
        </w:rPr>
        <w:t>”</w:t>
      </w:r>
    </w:p>
    <w:p w:rsidR="000E3F31" w:rsidRPr="00DE59AD" w:rsidRDefault="000E3F31" w:rsidP="000E3F31">
      <w:pPr>
        <w:widowControl w:val="0"/>
        <w:autoSpaceDE w:val="0"/>
        <w:autoSpaceDN w:val="0"/>
        <w:adjustRightInd w:val="0"/>
        <w:spacing w:before="43"/>
        <w:ind w:right="74" w:firstLine="396"/>
        <w:jc w:val="both"/>
        <w:rPr>
          <w:rFonts w:ascii="Arial" w:hAnsi="Arial" w:cs="Arial"/>
          <w:spacing w:val="2"/>
          <w:sz w:val="22"/>
          <w:szCs w:val="22"/>
        </w:rPr>
      </w:pPr>
      <w:r w:rsidRPr="00DE59AD">
        <w:rPr>
          <w:rFonts w:ascii="Arial" w:hAnsi="Arial" w:cs="Arial"/>
          <w:spacing w:val="2"/>
          <w:sz w:val="22"/>
          <w:szCs w:val="22"/>
        </w:rPr>
        <w:t>Mehānisk</w:t>
      </w:r>
      <w:r w:rsidR="003D1413" w:rsidRPr="00DE59AD">
        <w:rPr>
          <w:rFonts w:ascii="Arial" w:hAnsi="Arial" w:cs="Arial"/>
          <w:spacing w:val="2"/>
          <w:sz w:val="22"/>
          <w:szCs w:val="22"/>
        </w:rPr>
        <w:t>ās nosūces sistēmas “N-1” - “N-2</w:t>
      </w:r>
      <w:r w:rsidRPr="00DE59AD">
        <w:rPr>
          <w:rFonts w:ascii="Arial" w:hAnsi="Arial" w:cs="Arial"/>
          <w:spacing w:val="2"/>
          <w:sz w:val="22"/>
          <w:szCs w:val="22"/>
        </w:rPr>
        <w:t>” paredzētas gaisa nosūcei no tualetēm un dušas telpām</w:t>
      </w:r>
      <w:r w:rsidR="003D1413" w:rsidRPr="00DE59AD">
        <w:rPr>
          <w:rFonts w:ascii="Arial" w:hAnsi="Arial" w:cs="Arial"/>
          <w:spacing w:val="2"/>
          <w:sz w:val="22"/>
          <w:szCs w:val="22"/>
        </w:rPr>
        <w:t xml:space="preserve"> ar kanāla ventilatoriem Prio 25</w:t>
      </w:r>
      <w:r w:rsidRPr="00DE59AD">
        <w:rPr>
          <w:rFonts w:ascii="Arial" w:hAnsi="Arial" w:cs="Arial"/>
          <w:spacing w:val="2"/>
          <w:sz w:val="22"/>
          <w:szCs w:val="22"/>
        </w:rPr>
        <w:t>0 EC. Gaisa pieplūde telpās - dabiskā caur durvju spraugām</w:t>
      </w:r>
      <w:r w:rsidR="00FC1EF8" w:rsidRPr="00DE59AD">
        <w:rPr>
          <w:rFonts w:ascii="Arial" w:hAnsi="Arial" w:cs="Arial"/>
          <w:spacing w:val="2"/>
          <w:sz w:val="22"/>
          <w:szCs w:val="22"/>
        </w:rPr>
        <w:t xml:space="preserve"> un pārplūdes restēm durvīs</w:t>
      </w:r>
      <w:r w:rsidRPr="00DE59AD">
        <w:rPr>
          <w:rFonts w:ascii="Arial" w:hAnsi="Arial" w:cs="Arial"/>
          <w:spacing w:val="2"/>
          <w:sz w:val="22"/>
          <w:szCs w:val="22"/>
        </w:rPr>
        <w:t xml:space="preserve">. Durvju augstums no grīdas vismaz 8mm attālumā, nodrošinot brīvo laukumu gaisa plūsmai starp telpām. Ventilatoru </w:t>
      </w:r>
      <w:r w:rsidR="00FC1EF8" w:rsidRPr="00DE59AD">
        <w:rPr>
          <w:rFonts w:ascii="Arial" w:hAnsi="Arial" w:cs="Arial"/>
          <w:spacing w:val="2"/>
          <w:sz w:val="22"/>
          <w:szCs w:val="22"/>
        </w:rPr>
        <w:t>darbība tiek saskaņot</w:t>
      </w:r>
      <w:r w:rsidR="003D1413" w:rsidRPr="00DE59AD">
        <w:rPr>
          <w:rFonts w:ascii="Arial" w:hAnsi="Arial" w:cs="Arial"/>
          <w:spacing w:val="2"/>
          <w:sz w:val="22"/>
          <w:szCs w:val="22"/>
        </w:rPr>
        <w:t>a, ar ventilācijas iekārtu PN-1 un PN-3 darbību,</w:t>
      </w:r>
      <w:r w:rsidR="00FC1EF8" w:rsidRPr="00DE59AD">
        <w:rPr>
          <w:rFonts w:ascii="Arial" w:hAnsi="Arial" w:cs="Arial"/>
          <w:spacing w:val="2"/>
          <w:sz w:val="22"/>
          <w:szCs w:val="22"/>
        </w:rPr>
        <w:t xml:space="preserve"> lai neradītu telpās pārspiedienu un gaisa retinājumu.</w:t>
      </w:r>
    </w:p>
    <w:p w:rsidR="000E3F31" w:rsidRPr="00DE59AD" w:rsidRDefault="000E3F31" w:rsidP="000E3F31">
      <w:pPr>
        <w:widowControl w:val="0"/>
        <w:autoSpaceDE w:val="0"/>
        <w:autoSpaceDN w:val="0"/>
        <w:adjustRightInd w:val="0"/>
        <w:spacing w:before="43"/>
        <w:ind w:right="74" w:firstLine="396"/>
        <w:jc w:val="both"/>
        <w:rPr>
          <w:rFonts w:ascii="Arial" w:hAnsi="Arial" w:cs="Arial"/>
          <w:spacing w:val="2"/>
          <w:sz w:val="22"/>
          <w:szCs w:val="22"/>
        </w:rPr>
      </w:pPr>
      <w:r w:rsidRPr="00DE59AD">
        <w:rPr>
          <w:rFonts w:ascii="Arial" w:hAnsi="Arial" w:cs="Arial"/>
          <w:spacing w:val="2"/>
          <w:sz w:val="22"/>
          <w:szCs w:val="22"/>
        </w:rPr>
        <w:t xml:space="preserve">Gaisa vadi tiek izvietoti virs piekārtajiem griestiem un šahtās. Gaisa izmešana paredzēta virs jumta.     </w:t>
      </w:r>
    </w:p>
    <w:p w:rsidR="000E3F31" w:rsidRPr="00DE59AD" w:rsidRDefault="000E3F31" w:rsidP="00A91206">
      <w:pPr>
        <w:widowControl w:val="0"/>
        <w:autoSpaceDE w:val="0"/>
        <w:autoSpaceDN w:val="0"/>
        <w:adjustRightInd w:val="0"/>
        <w:spacing w:before="43"/>
        <w:ind w:right="74"/>
        <w:jc w:val="both"/>
        <w:rPr>
          <w:rFonts w:ascii="Arial" w:hAnsi="Arial" w:cs="Arial"/>
          <w:spacing w:val="2"/>
          <w:sz w:val="22"/>
          <w:szCs w:val="22"/>
        </w:rPr>
      </w:pPr>
    </w:p>
    <w:p w:rsidR="006B6F7B" w:rsidRPr="00DE59AD" w:rsidRDefault="006B6F7B" w:rsidP="006B6F7B">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DE59AD">
        <w:rPr>
          <w:rFonts w:ascii="Arial" w:hAnsi="Arial" w:cs="Arial"/>
          <w:b/>
          <w:bCs/>
          <w:i/>
          <w:spacing w:val="1"/>
          <w:w w:val="104"/>
          <w:sz w:val="22"/>
          <w:szCs w:val="22"/>
        </w:rPr>
        <w:t>Mehāniskā nosūces</w:t>
      </w:r>
      <w:r w:rsidR="003D1413" w:rsidRPr="00DE59AD">
        <w:rPr>
          <w:rFonts w:ascii="Arial" w:hAnsi="Arial" w:cs="Arial"/>
          <w:b/>
          <w:bCs/>
          <w:i/>
          <w:spacing w:val="1"/>
          <w:w w:val="104"/>
          <w:sz w:val="22"/>
          <w:szCs w:val="22"/>
        </w:rPr>
        <w:t xml:space="preserve"> un pieplūdes</w:t>
      </w:r>
      <w:r w:rsidRPr="00DE59AD">
        <w:rPr>
          <w:rFonts w:ascii="Arial" w:hAnsi="Arial" w:cs="Arial"/>
          <w:b/>
          <w:bCs/>
          <w:i/>
          <w:spacing w:val="1"/>
          <w:w w:val="104"/>
          <w:sz w:val="22"/>
          <w:szCs w:val="22"/>
        </w:rPr>
        <w:t xml:space="preserve"> sistēma “N-</w:t>
      </w:r>
      <w:r w:rsidR="003D1413" w:rsidRPr="00DE59AD">
        <w:rPr>
          <w:rFonts w:ascii="Arial" w:hAnsi="Arial" w:cs="Arial"/>
          <w:b/>
          <w:bCs/>
          <w:i/>
          <w:spacing w:val="1"/>
          <w:w w:val="104"/>
          <w:sz w:val="22"/>
          <w:szCs w:val="22"/>
        </w:rPr>
        <w:t>3</w:t>
      </w:r>
      <w:r w:rsidRPr="00DE59AD">
        <w:rPr>
          <w:rFonts w:ascii="Arial" w:hAnsi="Arial" w:cs="Arial"/>
          <w:b/>
          <w:bCs/>
          <w:i/>
          <w:spacing w:val="1"/>
          <w:w w:val="104"/>
          <w:sz w:val="22"/>
          <w:szCs w:val="22"/>
        </w:rPr>
        <w:t>”</w:t>
      </w:r>
      <w:r w:rsidR="003D1413" w:rsidRPr="00DE59AD">
        <w:rPr>
          <w:rFonts w:ascii="Arial" w:hAnsi="Arial" w:cs="Arial"/>
          <w:b/>
          <w:bCs/>
          <w:i/>
          <w:spacing w:val="1"/>
          <w:w w:val="104"/>
          <w:sz w:val="22"/>
          <w:szCs w:val="22"/>
        </w:rPr>
        <w:t xml:space="preserve"> un “P-1”</w:t>
      </w:r>
    </w:p>
    <w:p w:rsidR="003D1413" w:rsidRPr="00DE59AD" w:rsidRDefault="006B6F7B" w:rsidP="00A91206">
      <w:pPr>
        <w:widowControl w:val="0"/>
        <w:autoSpaceDE w:val="0"/>
        <w:autoSpaceDN w:val="0"/>
        <w:adjustRightInd w:val="0"/>
        <w:spacing w:before="43"/>
        <w:ind w:right="74" w:firstLine="396"/>
        <w:jc w:val="both"/>
        <w:rPr>
          <w:rFonts w:ascii="Arial" w:hAnsi="Arial" w:cs="Arial"/>
          <w:spacing w:val="2"/>
          <w:sz w:val="22"/>
          <w:szCs w:val="22"/>
        </w:rPr>
      </w:pPr>
      <w:r w:rsidRPr="00DE59AD">
        <w:rPr>
          <w:rFonts w:ascii="Arial" w:hAnsi="Arial" w:cs="Arial"/>
          <w:spacing w:val="2"/>
          <w:sz w:val="22"/>
          <w:szCs w:val="22"/>
        </w:rPr>
        <w:t xml:space="preserve">Mehāniskā nosūces </w:t>
      </w:r>
      <w:r w:rsidR="003D1413" w:rsidRPr="00DE59AD">
        <w:rPr>
          <w:rFonts w:ascii="Arial" w:hAnsi="Arial" w:cs="Arial"/>
          <w:spacing w:val="2"/>
          <w:sz w:val="22"/>
          <w:szCs w:val="22"/>
        </w:rPr>
        <w:t xml:space="preserve">un pieplūdes </w:t>
      </w:r>
      <w:r w:rsidRPr="00DE59AD">
        <w:rPr>
          <w:rFonts w:ascii="Arial" w:hAnsi="Arial" w:cs="Arial"/>
          <w:spacing w:val="2"/>
          <w:sz w:val="22"/>
          <w:szCs w:val="22"/>
        </w:rPr>
        <w:t>sistēma “N-</w:t>
      </w:r>
      <w:r w:rsidR="003D1413" w:rsidRPr="00DE59AD">
        <w:rPr>
          <w:rFonts w:ascii="Arial" w:hAnsi="Arial" w:cs="Arial"/>
          <w:spacing w:val="2"/>
          <w:sz w:val="22"/>
          <w:szCs w:val="22"/>
        </w:rPr>
        <w:t>3</w:t>
      </w:r>
      <w:r w:rsidRPr="00DE59AD">
        <w:rPr>
          <w:rFonts w:ascii="Arial" w:hAnsi="Arial" w:cs="Arial"/>
          <w:spacing w:val="2"/>
          <w:sz w:val="22"/>
          <w:szCs w:val="22"/>
        </w:rPr>
        <w:t>”</w:t>
      </w:r>
      <w:r w:rsidR="003D1413" w:rsidRPr="00DE59AD">
        <w:rPr>
          <w:rFonts w:ascii="Arial" w:hAnsi="Arial" w:cs="Arial"/>
          <w:spacing w:val="2"/>
          <w:sz w:val="22"/>
          <w:szCs w:val="22"/>
        </w:rPr>
        <w:t xml:space="preserve"> un “P-1” </w:t>
      </w:r>
      <w:r w:rsidRPr="00DE59AD">
        <w:rPr>
          <w:rFonts w:ascii="Arial" w:hAnsi="Arial" w:cs="Arial"/>
          <w:spacing w:val="2"/>
          <w:sz w:val="22"/>
          <w:szCs w:val="22"/>
        </w:rPr>
        <w:t xml:space="preserve"> paredzētas gaisa apmaiņai telpā Nr.</w:t>
      </w:r>
      <w:r w:rsidR="003D1413" w:rsidRPr="00DE59AD">
        <w:rPr>
          <w:rFonts w:ascii="Arial" w:hAnsi="Arial" w:cs="Arial"/>
          <w:spacing w:val="2"/>
          <w:sz w:val="22"/>
          <w:szCs w:val="22"/>
        </w:rPr>
        <w:t>12</w:t>
      </w:r>
      <w:r w:rsidRPr="00DE59AD">
        <w:rPr>
          <w:rFonts w:ascii="Arial" w:hAnsi="Arial" w:cs="Arial"/>
          <w:spacing w:val="2"/>
          <w:sz w:val="22"/>
          <w:szCs w:val="22"/>
        </w:rPr>
        <w:t>6</w:t>
      </w:r>
      <w:r w:rsidR="003D1413" w:rsidRPr="00DE59AD">
        <w:rPr>
          <w:rFonts w:ascii="Arial" w:hAnsi="Arial" w:cs="Arial"/>
          <w:spacing w:val="2"/>
          <w:sz w:val="22"/>
          <w:szCs w:val="22"/>
        </w:rPr>
        <w:t xml:space="preserve"> ar kanāla ventilatoriem</w:t>
      </w:r>
      <w:r w:rsidR="00A91206" w:rsidRPr="00DE59AD">
        <w:rPr>
          <w:rFonts w:ascii="Arial" w:hAnsi="Arial" w:cs="Arial"/>
          <w:spacing w:val="2"/>
          <w:sz w:val="22"/>
          <w:szCs w:val="22"/>
        </w:rPr>
        <w:t xml:space="preserve"> K 100 EC.</w:t>
      </w:r>
      <w:r w:rsidRPr="00DE59AD">
        <w:rPr>
          <w:rFonts w:ascii="Arial" w:hAnsi="Arial" w:cs="Arial"/>
          <w:spacing w:val="2"/>
          <w:sz w:val="22"/>
          <w:szCs w:val="22"/>
        </w:rPr>
        <w:t xml:space="preserve"> </w:t>
      </w:r>
      <w:r w:rsidR="003D1413" w:rsidRPr="00DE59AD">
        <w:rPr>
          <w:rFonts w:ascii="Arial" w:hAnsi="Arial" w:cs="Arial"/>
          <w:spacing w:val="2"/>
          <w:sz w:val="22"/>
          <w:szCs w:val="22"/>
        </w:rPr>
        <w:t>Ventilācijas sistēma paredzēta ar nepārtrauktu darbību nodrošinot nepārtrauktu telpas vēdināšanu.</w:t>
      </w:r>
    </w:p>
    <w:p w:rsidR="003D1413" w:rsidRPr="00DE59AD" w:rsidRDefault="003D1413" w:rsidP="003D1413">
      <w:pPr>
        <w:widowControl w:val="0"/>
        <w:autoSpaceDE w:val="0"/>
        <w:autoSpaceDN w:val="0"/>
        <w:adjustRightInd w:val="0"/>
        <w:spacing w:before="43"/>
        <w:ind w:right="74" w:firstLine="396"/>
        <w:jc w:val="both"/>
        <w:rPr>
          <w:rFonts w:ascii="Arial" w:hAnsi="Arial" w:cs="Arial"/>
          <w:spacing w:val="2"/>
          <w:sz w:val="22"/>
          <w:szCs w:val="22"/>
        </w:rPr>
      </w:pPr>
      <w:r w:rsidRPr="00DE59AD">
        <w:rPr>
          <w:rFonts w:ascii="Arial" w:hAnsi="Arial" w:cs="Arial"/>
          <w:spacing w:val="2"/>
          <w:sz w:val="22"/>
          <w:szCs w:val="22"/>
        </w:rPr>
        <w:t xml:space="preserve">Gaisa ieņemšana un izmešana paredzēta caur restēm ēkas fasādē. </w:t>
      </w:r>
    </w:p>
    <w:p w:rsidR="000E3F31" w:rsidRPr="00DE59AD" w:rsidRDefault="000E3F31" w:rsidP="00143E1C">
      <w:pPr>
        <w:widowControl w:val="0"/>
        <w:autoSpaceDE w:val="0"/>
        <w:autoSpaceDN w:val="0"/>
        <w:adjustRightInd w:val="0"/>
        <w:spacing w:before="43"/>
        <w:ind w:right="74" w:firstLine="396"/>
        <w:jc w:val="both"/>
        <w:rPr>
          <w:rFonts w:ascii="Arial" w:hAnsi="Arial" w:cs="Arial"/>
          <w:spacing w:val="2"/>
          <w:sz w:val="22"/>
          <w:szCs w:val="22"/>
        </w:rPr>
      </w:pPr>
    </w:p>
    <w:p w:rsidR="003D1413" w:rsidRPr="00DE59AD" w:rsidRDefault="003D1413" w:rsidP="00143E1C">
      <w:pPr>
        <w:widowControl w:val="0"/>
        <w:autoSpaceDE w:val="0"/>
        <w:autoSpaceDN w:val="0"/>
        <w:adjustRightInd w:val="0"/>
        <w:spacing w:before="43"/>
        <w:ind w:right="74" w:firstLine="396"/>
        <w:jc w:val="both"/>
        <w:rPr>
          <w:rFonts w:ascii="Arial" w:hAnsi="Arial" w:cs="Arial"/>
          <w:spacing w:val="2"/>
          <w:sz w:val="22"/>
          <w:szCs w:val="22"/>
        </w:rPr>
      </w:pPr>
    </w:p>
    <w:p w:rsidR="003D1413" w:rsidRPr="00DE59AD" w:rsidRDefault="003D1413" w:rsidP="00143E1C">
      <w:pPr>
        <w:widowControl w:val="0"/>
        <w:autoSpaceDE w:val="0"/>
        <w:autoSpaceDN w:val="0"/>
        <w:adjustRightInd w:val="0"/>
        <w:spacing w:before="43"/>
        <w:ind w:right="74" w:firstLine="396"/>
        <w:jc w:val="both"/>
        <w:rPr>
          <w:rFonts w:ascii="Arial" w:hAnsi="Arial" w:cs="Arial"/>
          <w:spacing w:val="2"/>
          <w:sz w:val="22"/>
          <w:szCs w:val="22"/>
        </w:rPr>
      </w:pPr>
    </w:p>
    <w:p w:rsidR="003D1413" w:rsidRPr="00DE59AD" w:rsidRDefault="003D1413" w:rsidP="00143E1C">
      <w:pPr>
        <w:widowControl w:val="0"/>
        <w:autoSpaceDE w:val="0"/>
        <w:autoSpaceDN w:val="0"/>
        <w:adjustRightInd w:val="0"/>
        <w:spacing w:before="43"/>
        <w:ind w:right="74" w:firstLine="396"/>
        <w:jc w:val="both"/>
        <w:rPr>
          <w:rFonts w:ascii="Arial" w:hAnsi="Arial" w:cs="Arial"/>
          <w:spacing w:val="2"/>
          <w:sz w:val="22"/>
          <w:szCs w:val="22"/>
        </w:rPr>
      </w:pPr>
    </w:p>
    <w:p w:rsidR="003D1413" w:rsidRPr="00DE59AD" w:rsidRDefault="003D1413" w:rsidP="00143E1C">
      <w:pPr>
        <w:widowControl w:val="0"/>
        <w:autoSpaceDE w:val="0"/>
        <w:autoSpaceDN w:val="0"/>
        <w:adjustRightInd w:val="0"/>
        <w:spacing w:before="43"/>
        <w:ind w:right="74" w:firstLine="396"/>
        <w:jc w:val="both"/>
        <w:rPr>
          <w:rFonts w:ascii="Arial" w:hAnsi="Arial" w:cs="Arial"/>
          <w:spacing w:val="2"/>
          <w:sz w:val="22"/>
          <w:szCs w:val="22"/>
        </w:rPr>
      </w:pPr>
    </w:p>
    <w:p w:rsidR="003D1413" w:rsidRPr="00DE59AD" w:rsidRDefault="003D1413" w:rsidP="00143E1C">
      <w:pPr>
        <w:widowControl w:val="0"/>
        <w:autoSpaceDE w:val="0"/>
        <w:autoSpaceDN w:val="0"/>
        <w:adjustRightInd w:val="0"/>
        <w:spacing w:before="43"/>
        <w:ind w:right="74" w:firstLine="396"/>
        <w:jc w:val="both"/>
        <w:rPr>
          <w:rFonts w:ascii="Arial" w:hAnsi="Arial" w:cs="Arial"/>
          <w:spacing w:val="2"/>
          <w:sz w:val="22"/>
          <w:szCs w:val="22"/>
        </w:rPr>
      </w:pPr>
    </w:p>
    <w:p w:rsidR="00B51E1C" w:rsidRPr="00DE59AD" w:rsidRDefault="00B51E1C" w:rsidP="00B51E1C">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DE59AD">
        <w:rPr>
          <w:rFonts w:ascii="Arial" w:hAnsi="Arial" w:cs="Arial"/>
          <w:b/>
          <w:bCs/>
          <w:i/>
          <w:spacing w:val="1"/>
          <w:w w:val="104"/>
          <w:sz w:val="22"/>
          <w:szCs w:val="22"/>
        </w:rPr>
        <w:lastRenderedPageBreak/>
        <w:t>Tīrīšanas lūkas</w:t>
      </w:r>
    </w:p>
    <w:p w:rsidR="00B51E1C" w:rsidRPr="00DE59AD" w:rsidRDefault="00B51E1C" w:rsidP="00B51E1C">
      <w:pPr>
        <w:widowControl w:val="0"/>
        <w:autoSpaceDE w:val="0"/>
        <w:autoSpaceDN w:val="0"/>
        <w:adjustRightInd w:val="0"/>
        <w:spacing w:before="43"/>
        <w:ind w:right="74" w:firstLine="396"/>
        <w:jc w:val="both"/>
        <w:rPr>
          <w:rFonts w:ascii="Arial" w:hAnsi="Arial" w:cs="Arial"/>
          <w:spacing w:val="2"/>
          <w:sz w:val="22"/>
          <w:szCs w:val="22"/>
        </w:rPr>
      </w:pPr>
      <w:r w:rsidRPr="00DE59AD">
        <w:rPr>
          <w:rFonts w:ascii="Arial" w:hAnsi="Arial" w:cs="Arial"/>
          <w:b/>
          <w:bCs/>
          <w:i/>
          <w:spacing w:val="1"/>
          <w:w w:val="104"/>
          <w:sz w:val="22"/>
          <w:szCs w:val="22"/>
        </w:rPr>
        <w:tab/>
      </w:r>
      <w:r w:rsidRPr="00DE59AD">
        <w:rPr>
          <w:rFonts w:ascii="Arial" w:hAnsi="Arial" w:cs="Arial"/>
          <w:spacing w:val="2"/>
          <w:sz w:val="22"/>
          <w:szCs w:val="22"/>
        </w:rPr>
        <w:t>Projektā uzrādīto tīrīšanas lūku izmērus atkarības no apaļā gaisa vadi diametra ņemt vērā pēc uzrādītajiem parametriem:</w:t>
      </w:r>
    </w:p>
    <w:p w:rsidR="00B51E1C" w:rsidRPr="00DE59AD" w:rsidRDefault="00B51E1C" w:rsidP="00B51E1C">
      <w:pPr>
        <w:widowControl w:val="0"/>
        <w:autoSpaceDE w:val="0"/>
        <w:autoSpaceDN w:val="0"/>
        <w:adjustRightInd w:val="0"/>
        <w:spacing w:before="43"/>
        <w:ind w:right="74" w:firstLine="396"/>
        <w:jc w:val="both"/>
        <w:rPr>
          <w:rFonts w:ascii="Arial" w:hAnsi="Arial" w:cs="Arial"/>
          <w:b/>
          <w:bCs/>
          <w:i/>
          <w:spacing w:val="1"/>
          <w:w w:val="104"/>
          <w:sz w:val="22"/>
          <w:szCs w:val="22"/>
        </w:rPr>
      </w:pPr>
      <w:r w:rsidRPr="00DE59AD">
        <w:rPr>
          <w:rFonts w:ascii="Arial" w:hAnsi="Arial" w:cs="Arial"/>
          <w:spacing w:val="2"/>
          <w:sz w:val="22"/>
          <w:szCs w:val="22"/>
        </w:rPr>
        <w:t>Apaļiem gaisa vadiem:</w:t>
      </w:r>
    </w:p>
    <w:p w:rsidR="00B51E1C" w:rsidRPr="00DE59AD" w:rsidRDefault="00B51E1C" w:rsidP="00A57A15">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DE59AD">
        <w:rPr>
          <w:rFonts w:ascii="Arial" w:hAnsi="Arial" w:cs="Arial"/>
          <w:noProof/>
          <w:spacing w:val="2"/>
          <w:sz w:val="22"/>
          <w:szCs w:val="22"/>
          <w:lang w:eastAsia="lv-LV"/>
        </w:rPr>
        <w:drawing>
          <wp:anchor distT="0" distB="0" distL="114300" distR="114300" simplePos="0" relativeHeight="251659264" behindDoc="1" locked="0" layoutInCell="1" allowOverlap="1">
            <wp:simplePos x="0" y="0"/>
            <wp:positionH relativeFrom="column">
              <wp:posOffset>3390900</wp:posOffset>
            </wp:positionH>
            <wp:positionV relativeFrom="paragraph">
              <wp:posOffset>172720</wp:posOffset>
            </wp:positionV>
            <wp:extent cx="2114550" cy="24193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2419350"/>
                    </a:xfrm>
                    <a:prstGeom prst="rect">
                      <a:avLst/>
                    </a:prstGeom>
                    <a:noFill/>
                    <a:ln>
                      <a:noFill/>
                    </a:ln>
                  </pic:spPr>
                </pic:pic>
              </a:graphicData>
            </a:graphic>
          </wp:anchor>
        </w:drawing>
      </w:r>
      <w:r w:rsidRPr="00DE59AD">
        <w:rPr>
          <w:rFonts w:ascii="Arial" w:hAnsi="Arial" w:cs="Arial"/>
          <w:noProof/>
          <w:spacing w:val="2"/>
          <w:sz w:val="22"/>
          <w:szCs w:val="22"/>
          <w:lang w:eastAsia="lv-LV"/>
        </w:rPr>
        <w:drawing>
          <wp:anchor distT="0" distB="0" distL="114300" distR="114300" simplePos="0" relativeHeight="251658240" behindDoc="1" locked="0" layoutInCell="1" allowOverlap="1">
            <wp:simplePos x="0" y="0"/>
            <wp:positionH relativeFrom="column">
              <wp:posOffset>247650</wp:posOffset>
            </wp:positionH>
            <wp:positionV relativeFrom="paragraph">
              <wp:posOffset>88900</wp:posOffset>
            </wp:positionV>
            <wp:extent cx="2981325" cy="37528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1325" cy="3752850"/>
                    </a:xfrm>
                    <a:prstGeom prst="rect">
                      <a:avLst/>
                    </a:prstGeom>
                    <a:noFill/>
                    <a:ln>
                      <a:noFill/>
                    </a:ln>
                  </pic:spPr>
                </pic:pic>
              </a:graphicData>
            </a:graphic>
          </wp:anchor>
        </w:drawing>
      </w:r>
    </w:p>
    <w:p w:rsidR="00B51E1C" w:rsidRPr="00DE59AD" w:rsidRDefault="00B51E1C" w:rsidP="00A57A15">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B51E1C" w:rsidRPr="00DE59AD" w:rsidRDefault="00B51E1C" w:rsidP="00A57A15">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B51E1C" w:rsidRPr="00DE59AD" w:rsidRDefault="00B51E1C" w:rsidP="00A57A15">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B51E1C" w:rsidRPr="00DE59AD" w:rsidRDefault="00B51E1C" w:rsidP="00A57A15">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B51E1C" w:rsidRPr="00DE59AD" w:rsidRDefault="00B51E1C" w:rsidP="00A57A15">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B51E1C" w:rsidRPr="00DE59AD" w:rsidRDefault="00B51E1C" w:rsidP="00A57A15">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B51E1C" w:rsidRPr="00DE59AD" w:rsidRDefault="00B51E1C" w:rsidP="00A57A15">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B51E1C" w:rsidRPr="00DE59AD" w:rsidRDefault="00B51E1C" w:rsidP="00A57A15">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B51E1C" w:rsidRPr="00DE59AD" w:rsidRDefault="00B51E1C" w:rsidP="00A57A15">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B51E1C" w:rsidRPr="00DE59AD" w:rsidRDefault="00B51E1C" w:rsidP="00A57A15">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B51E1C" w:rsidRPr="00DE59AD" w:rsidRDefault="00B51E1C" w:rsidP="00A57A15">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B51E1C" w:rsidRPr="00DE59AD" w:rsidRDefault="00B51E1C" w:rsidP="00A57A15">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B51E1C" w:rsidRPr="00DE59AD" w:rsidRDefault="00B51E1C" w:rsidP="00A57A15">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B51E1C" w:rsidRPr="00DE59AD" w:rsidRDefault="00B51E1C" w:rsidP="00A57A15">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B51E1C" w:rsidRPr="00DE59AD" w:rsidRDefault="00B51E1C" w:rsidP="00A57A15">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B51E1C" w:rsidRPr="00DE59AD" w:rsidRDefault="00B51E1C" w:rsidP="00A57A15">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B51E1C" w:rsidRPr="00DE59AD" w:rsidRDefault="00B51E1C" w:rsidP="00A57A15">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B51E1C" w:rsidRPr="00DE59AD" w:rsidRDefault="00B51E1C" w:rsidP="00A57A15">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B51E1C" w:rsidRPr="00DE59AD" w:rsidRDefault="00B51E1C" w:rsidP="00A57A15">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B51E1C" w:rsidRPr="00DE59AD" w:rsidRDefault="00B51E1C" w:rsidP="00A57A15">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B51E1C" w:rsidRPr="00DE59AD" w:rsidRDefault="00B51E1C" w:rsidP="00A57A15">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B51E1C" w:rsidRPr="00DE59AD" w:rsidRDefault="00B51E1C" w:rsidP="00B51E1C">
      <w:pPr>
        <w:widowControl w:val="0"/>
        <w:autoSpaceDE w:val="0"/>
        <w:autoSpaceDN w:val="0"/>
        <w:adjustRightInd w:val="0"/>
        <w:spacing w:before="43"/>
        <w:ind w:right="74" w:firstLine="396"/>
        <w:jc w:val="both"/>
        <w:rPr>
          <w:rFonts w:ascii="Arial" w:hAnsi="Arial" w:cs="Arial"/>
          <w:spacing w:val="2"/>
          <w:sz w:val="22"/>
          <w:szCs w:val="22"/>
        </w:rPr>
      </w:pPr>
      <w:r w:rsidRPr="00DE59AD">
        <w:rPr>
          <w:rFonts w:ascii="Arial" w:hAnsi="Arial" w:cs="Arial"/>
          <w:spacing w:val="2"/>
          <w:sz w:val="22"/>
          <w:szCs w:val="22"/>
        </w:rPr>
        <w:t>Kantainiem gaisa vadiem:</w:t>
      </w:r>
    </w:p>
    <w:p w:rsidR="00B51E1C" w:rsidRPr="00DE59AD" w:rsidRDefault="00B51E1C" w:rsidP="00B51E1C">
      <w:pPr>
        <w:widowControl w:val="0"/>
        <w:autoSpaceDE w:val="0"/>
        <w:autoSpaceDN w:val="0"/>
        <w:adjustRightInd w:val="0"/>
        <w:spacing w:before="43"/>
        <w:ind w:right="74" w:firstLine="396"/>
        <w:jc w:val="both"/>
        <w:rPr>
          <w:rFonts w:ascii="Arial" w:hAnsi="Arial" w:cs="Arial"/>
          <w:spacing w:val="2"/>
          <w:sz w:val="22"/>
          <w:szCs w:val="22"/>
        </w:rPr>
      </w:pPr>
      <w:r w:rsidRPr="00DE59AD">
        <w:rPr>
          <w:rFonts w:ascii="Arial" w:hAnsi="Arial" w:cs="Arial"/>
          <w:b/>
          <w:bCs/>
          <w:i/>
          <w:noProof/>
          <w:spacing w:val="1"/>
          <w:w w:val="104"/>
          <w:sz w:val="22"/>
          <w:szCs w:val="22"/>
          <w:lang w:eastAsia="lv-LV"/>
        </w:rPr>
        <w:drawing>
          <wp:anchor distT="0" distB="0" distL="114300" distR="114300" simplePos="0" relativeHeight="251660288" behindDoc="1" locked="0" layoutInCell="1" allowOverlap="1">
            <wp:simplePos x="0" y="0"/>
            <wp:positionH relativeFrom="column">
              <wp:posOffset>2552700</wp:posOffset>
            </wp:positionH>
            <wp:positionV relativeFrom="paragraph">
              <wp:posOffset>31750</wp:posOffset>
            </wp:positionV>
            <wp:extent cx="2590800" cy="20002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90800" cy="2000250"/>
                    </a:xfrm>
                    <a:prstGeom prst="rect">
                      <a:avLst/>
                    </a:prstGeom>
                    <a:noFill/>
                    <a:ln>
                      <a:noFill/>
                    </a:ln>
                  </pic:spPr>
                </pic:pic>
              </a:graphicData>
            </a:graphic>
          </wp:anchor>
        </w:drawing>
      </w:r>
      <w:r w:rsidRPr="00DE59AD">
        <w:rPr>
          <w:rFonts w:ascii="Arial" w:hAnsi="Arial" w:cs="Arial"/>
          <w:b/>
          <w:bCs/>
          <w:i/>
          <w:noProof/>
          <w:spacing w:val="1"/>
          <w:w w:val="104"/>
          <w:sz w:val="22"/>
          <w:szCs w:val="22"/>
          <w:lang w:eastAsia="lv-LV"/>
        </w:rPr>
        <w:drawing>
          <wp:anchor distT="0" distB="0" distL="114300" distR="114300" simplePos="0" relativeHeight="251661312" behindDoc="1" locked="0" layoutInCell="1" allowOverlap="1">
            <wp:simplePos x="0" y="0"/>
            <wp:positionH relativeFrom="column">
              <wp:posOffset>247650</wp:posOffset>
            </wp:positionH>
            <wp:positionV relativeFrom="paragraph">
              <wp:posOffset>29845</wp:posOffset>
            </wp:positionV>
            <wp:extent cx="2085975" cy="628650"/>
            <wp:effectExtent l="0" t="0" r="952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85975" cy="628650"/>
                    </a:xfrm>
                    <a:prstGeom prst="rect">
                      <a:avLst/>
                    </a:prstGeom>
                    <a:noFill/>
                    <a:ln>
                      <a:noFill/>
                    </a:ln>
                  </pic:spPr>
                </pic:pic>
              </a:graphicData>
            </a:graphic>
          </wp:anchor>
        </w:drawing>
      </w:r>
    </w:p>
    <w:p w:rsidR="00B51E1C" w:rsidRPr="00DE59AD" w:rsidRDefault="00B51E1C" w:rsidP="00B51E1C">
      <w:pPr>
        <w:widowControl w:val="0"/>
        <w:autoSpaceDE w:val="0"/>
        <w:autoSpaceDN w:val="0"/>
        <w:adjustRightInd w:val="0"/>
        <w:spacing w:before="43"/>
        <w:ind w:right="74" w:firstLine="396"/>
        <w:jc w:val="both"/>
        <w:rPr>
          <w:rFonts w:ascii="Arial" w:hAnsi="Arial" w:cs="Arial"/>
          <w:spacing w:val="2"/>
          <w:sz w:val="22"/>
          <w:szCs w:val="22"/>
        </w:rPr>
      </w:pPr>
    </w:p>
    <w:p w:rsidR="00B51E1C" w:rsidRPr="00DE59AD" w:rsidRDefault="00B51E1C" w:rsidP="00B51E1C">
      <w:pPr>
        <w:widowControl w:val="0"/>
        <w:autoSpaceDE w:val="0"/>
        <w:autoSpaceDN w:val="0"/>
        <w:adjustRightInd w:val="0"/>
        <w:spacing w:before="43"/>
        <w:ind w:right="74" w:firstLine="396"/>
        <w:jc w:val="both"/>
        <w:rPr>
          <w:rFonts w:ascii="Arial" w:hAnsi="Arial" w:cs="Arial"/>
          <w:spacing w:val="2"/>
          <w:sz w:val="22"/>
          <w:szCs w:val="22"/>
        </w:rPr>
      </w:pPr>
    </w:p>
    <w:p w:rsidR="00B51E1C" w:rsidRPr="00DE59AD" w:rsidRDefault="00B51E1C" w:rsidP="00B51E1C">
      <w:pPr>
        <w:widowControl w:val="0"/>
        <w:autoSpaceDE w:val="0"/>
        <w:autoSpaceDN w:val="0"/>
        <w:adjustRightInd w:val="0"/>
        <w:spacing w:before="43"/>
        <w:ind w:right="74" w:firstLine="396"/>
        <w:jc w:val="both"/>
        <w:rPr>
          <w:rFonts w:ascii="Arial" w:hAnsi="Arial" w:cs="Arial"/>
          <w:spacing w:val="2"/>
          <w:sz w:val="22"/>
          <w:szCs w:val="22"/>
        </w:rPr>
      </w:pPr>
    </w:p>
    <w:p w:rsidR="00B51E1C" w:rsidRPr="00DE59AD" w:rsidRDefault="00B51E1C" w:rsidP="00B51E1C">
      <w:pPr>
        <w:widowControl w:val="0"/>
        <w:autoSpaceDE w:val="0"/>
        <w:autoSpaceDN w:val="0"/>
        <w:adjustRightInd w:val="0"/>
        <w:spacing w:before="43"/>
        <w:ind w:right="74" w:firstLine="396"/>
        <w:jc w:val="both"/>
        <w:rPr>
          <w:rFonts w:ascii="Arial" w:hAnsi="Arial" w:cs="Arial"/>
          <w:spacing w:val="2"/>
          <w:sz w:val="22"/>
          <w:szCs w:val="22"/>
        </w:rPr>
      </w:pPr>
    </w:p>
    <w:p w:rsidR="00B51E1C" w:rsidRPr="00DE59AD" w:rsidRDefault="00B51E1C" w:rsidP="00B51E1C">
      <w:pPr>
        <w:widowControl w:val="0"/>
        <w:autoSpaceDE w:val="0"/>
        <w:autoSpaceDN w:val="0"/>
        <w:adjustRightInd w:val="0"/>
        <w:spacing w:before="43"/>
        <w:ind w:right="74" w:firstLine="396"/>
        <w:jc w:val="both"/>
        <w:rPr>
          <w:rFonts w:ascii="Arial" w:hAnsi="Arial" w:cs="Arial"/>
          <w:spacing w:val="2"/>
          <w:sz w:val="22"/>
          <w:szCs w:val="22"/>
        </w:rPr>
      </w:pPr>
    </w:p>
    <w:p w:rsidR="00B51E1C" w:rsidRPr="00DE59AD" w:rsidRDefault="00B51E1C" w:rsidP="00B51E1C">
      <w:pPr>
        <w:widowControl w:val="0"/>
        <w:autoSpaceDE w:val="0"/>
        <w:autoSpaceDN w:val="0"/>
        <w:adjustRightInd w:val="0"/>
        <w:spacing w:before="43"/>
        <w:ind w:right="74" w:firstLine="396"/>
        <w:jc w:val="both"/>
        <w:rPr>
          <w:rFonts w:ascii="Arial" w:hAnsi="Arial" w:cs="Arial"/>
          <w:spacing w:val="2"/>
          <w:sz w:val="22"/>
          <w:szCs w:val="22"/>
        </w:rPr>
      </w:pPr>
    </w:p>
    <w:p w:rsidR="003D1413" w:rsidRPr="00DE59AD" w:rsidRDefault="003D1413" w:rsidP="00B51E1C">
      <w:pPr>
        <w:widowControl w:val="0"/>
        <w:autoSpaceDE w:val="0"/>
        <w:autoSpaceDN w:val="0"/>
        <w:adjustRightInd w:val="0"/>
        <w:spacing w:before="43"/>
        <w:ind w:right="74" w:firstLine="396"/>
        <w:jc w:val="both"/>
        <w:rPr>
          <w:rFonts w:ascii="Arial" w:hAnsi="Arial" w:cs="Arial"/>
          <w:spacing w:val="2"/>
          <w:sz w:val="22"/>
          <w:szCs w:val="22"/>
        </w:rPr>
      </w:pPr>
    </w:p>
    <w:p w:rsidR="003D1413" w:rsidRPr="00DE59AD" w:rsidRDefault="003D1413" w:rsidP="00B51E1C">
      <w:pPr>
        <w:widowControl w:val="0"/>
        <w:autoSpaceDE w:val="0"/>
        <w:autoSpaceDN w:val="0"/>
        <w:adjustRightInd w:val="0"/>
        <w:spacing w:before="43"/>
        <w:ind w:right="74" w:firstLine="396"/>
        <w:jc w:val="both"/>
        <w:rPr>
          <w:rFonts w:ascii="Arial" w:hAnsi="Arial" w:cs="Arial"/>
          <w:spacing w:val="2"/>
          <w:sz w:val="22"/>
          <w:szCs w:val="22"/>
        </w:rPr>
      </w:pPr>
    </w:p>
    <w:p w:rsidR="00B51E1C" w:rsidRPr="00DE59AD" w:rsidRDefault="00B51E1C" w:rsidP="00B51E1C">
      <w:pPr>
        <w:widowControl w:val="0"/>
        <w:autoSpaceDE w:val="0"/>
        <w:autoSpaceDN w:val="0"/>
        <w:adjustRightInd w:val="0"/>
        <w:spacing w:before="43"/>
        <w:ind w:right="74" w:firstLine="396"/>
        <w:jc w:val="both"/>
        <w:rPr>
          <w:rFonts w:ascii="Arial" w:hAnsi="Arial" w:cs="Arial"/>
          <w:spacing w:val="2"/>
          <w:sz w:val="22"/>
          <w:szCs w:val="22"/>
        </w:rPr>
      </w:pPr>
    </w:p>
    <w:p w:rsidR="00A57A15" w:rsidRPr="00DE59AD" w:rsidRDefault="00A57A15" w:rsidP="00A57A15">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DE59AD">
        <w:rPr>
          <w:rFonts w:ascii="Arial" w:hAnsi="Arial" w:cs="Arial"/>
          <w:b/>
          <w:bCs/>
          <w:i/>
          <w:spacing w:val="1"/>
          <w:w w:val="104"/>
          <w:sz w:val="22"/>
          <w:szCs w:val="22"/>
        </w:rPr>
        <w:t>Ventilācijas gaisa sadales sistēmas</w:t>
      </w:r>
    </w:p>
    <w:p w:rsidR="00A57A15" w:rsidRPr="00DE59AD" w:rsidRDefault="00A57A15" w:rsidP="00A57A15">
      <w:pPr>
        <w:widowControl w:val="0"/>
        <w:autoSpaceDE w:val="0"/>
        <w:autoSpaceDN w:val="0"/>
        <w:adjustRightInd w:val="0"/>
        <w:spacing w:before="43"/>
        <w:ind w:right="74" w:firstLine="396"/>
        <w:jc w:val="both"/>
        <w:rPr>
          <w:rFonts w:ascii="Arial" w:hAnsi="Arial" w:cs="Arial"/>
          <w:spacing w:val="2"/>
          <w:sz w:val="22"/>
          <w:szCs w:val="22"/>
        </w:rPr>
      </w:pPr>
      <w:r w:rsidRPr="00DE59AD">
        <w:rPr>
          <w:rFonts w:ascii="Arial" w:hAnsi="Arial" w:cs="Arial"/>
          <w:spacing w:val="2"/>
          <w:sz w:val="22"/>
          <w:szCs w:val="22"/>
        </w:rPr>
        <w:tab/>
        <w:t>Gaisa vadi – rūpnieciski izgatavoti no cinkotā skārda. Lokano pievadu izmantošana difuzoru pieslēgšanai nav pieļaujama. Maģistrālie cauruļvadi tehniskajās telpās</w:t>
      </w:r>
      <w:r w:rsidR="00A91206" w:rsidRPr="00DE59AD">
        <w:rPr>
          <w:rFonts w:ascii="Arial" w:hAnsi="Arial" w:cs="Arial"/>
          <w:spacing w:val="2"/>
          <w:sz w:val="22"/>
          <w:szCs w:val="22"/>
        </w:rPr>
        <w:t xml:space="preserve"> un </w:t>
      </w:r>
      <w:r w:rsidR="003D1413" w:rsidRPr="00DE59AD">
        <w:rPr>
          <w:rFonts w:ascii="Arial" w:hAnsi="Arial" w:cs="Arial"/>
          <w:spacing w:val="2"/>
          <w:sz w:val="22"/>
          <w:szCs w:val="22"/>
        </w:rPr>
        <w:t>ražošanas telpās</w:t>
      </w:r>
      <w:r w:rsidR="00A91206" w:rsidRPr="00DE59AD">
        <w:rPr>
          <w:rFonts w:ascii="Arial" w:hAnsi="Arial" w:cs="Arial"/>
          <w:spacing w:val="2"/>
          <w:sz w:val="22"/>
          <w:szCs w:val="22"/>
        </w:rPr>
        <w:t xml:space="preserve"> ar atklātu montāžu</w:t>
      </w:r>
      <w:r w:rsidRPr="00DE59AD">
        <w:rPr>
          <w:rFonts w:ascii="Arial" w:hAnsi="Arial" w:cs="Arial"/>
          <w:spacing w:val="2"/>
          <w:sz w:val="22"/>
          <w:szCs w:val="22"/>
        </w:rPr>
        <w:t xml:space="preserve">, šahtās un </w:t>
      </w:r>
      <w:r w:rsidR="00A91206" w:rsidRPr="00DE59AD">
        <w:rPr>
          <w:rFonts w:ascii="Arial" w:hAnsi="Arial" w:cs="Arial"/>
          <w:spacing w:val="2"/>
          <w:sz w:val="22"/>
          <w:szCs w:val="22"/>
        </w:rPr>
        <w:t xml:space="preserve">ofisa </w:t>
      </w:r>
      <w:r w:rsidRPr="00DE59AD">
        <w:rPr>
          <w:rFonts w:ascii="Arial" w:hAnsi="Arial" w:cs="Arial"/>
          <w:spacing w:val="2"/>
          <w:sz w:val="22"/>
          <w:szCs w:val="22"/>
        </w:rPr>
        <w:t xml:space="preserve">telpās virs piekārtajiem griestiem. Gaisa vadu izolācijas biezuma norādījumus skatīt rasējumā AVK-01 ( Vispārīgie rādītāji ). Izolācijas stiprināšanas nosacījumi – kantainiem gaisa vadiem vismaz 12 naglas uz 1m2, apaļiem gaisa vadiem – </w:t>
      </w:r>
      <w:r w:rsidR="000D4F00" w:rsidRPr="00DE59AD">
        <w:rPr>
          <w:rFonts w:ascii="Arial" w:hAnsi="Arial" w:cs="Arial"/>
          <w:spacing w:val="2"/>
          <w:sz w:val="22"/>
          <w:szCs w:val="22"/>
        </w:rPr>
        <w:t xml:space="preserve">notīt ar </w:t>
      </w:r>
      <w:r w:rsidRPr="00DE59AD">
        <w:rPr>
          <w:rFonts w:ascii="Arial" w:hAnsi="Arial" w:cs="Arial"/>
          <w:spacing w:val="2"/>
          <w:sz w:val="22"/>
          <w:szCs w:val="22"/>
        </w:rPr>
        <w:t>metāla stiepli. Pirms izolācijas uzklāšanas gaisa vadus nepieciešams notīrīt. Izolācijas nokarāšanās nav pieļaujama.</w:t>
      </w:r>
    </w:p>
    <w:p w:rsidR="00A57A15" w:rsidRPr="00DE59AD" w:rsidRDefault="00A57A15" w:rsidP="00A57A15">
      <w:pPr>
        <w:widowControl w:val="0"/>
        <w:autoSpaceDE w:val="0"/>
        <w:autoSpaceDN w:val="0"/>
        <w:adjustRightInd w:val="0"/>
        <w:spacing w:before="43"/>
        <w:ind w:right="74" w:firstLine="396"/>
        <w:jc w:val="both"/>
        <w:rPr>
          <w:rFonts w:ascii="Arial" w:hAnsi="Arial" w:cs="Arial"/>
          <w:spacing w:val="2"/>
          <w:sz w:val="22"/>
          <w:szCs w:val="22"/>
        </w:rPr>
      </w:pPr>
      <w:r w:rsidRPr="00DE59AD">
        <w:rPr>
          <w:rFonts w:ascii="Arial" w:hAnsi="Arial" w:cs="Arial"/>
          <w:spacing w:val="2"/>
          <w:sz w:val="22"/>
          <w:szCs w:val="22"/>
        </w:rPr>
        <w:t>Gaisa sadalītāji paredzami ar vienmērīgu gaisa sadali ēkas telpās.</w:t>
      </w:r>
    </w:p>
    <w:p w:rsidR="00A57A15" w:rsidRPr="00DE59AD" w:rsidRDefault="00A57A15" w:rsidP="00A57A15">
      <w:pPr>
        <w:widowControl w:val="0"/>
        <w:autoSpaceDE w:val="0"/>
        <w:autoSpaceDN w:val="0"/>
        <w:adjustRightInd w:val="0"/>
        <w:spacing w:before="43"/>
        <w:ind w:right="74" w:firstLine="396"/>
        <w:jc w:val="both"/>
        <w:rPr>
          <w:rFonts w:ascii="Arial" w:hAnsi="Arial" w:cs="Arial"/>
          <w:spacing w:val="2"/>
          <w:sz w:val="22"/>
          <w:szCs w:val="22"/>
        </w:rPr>
      </w:pPr>
      <w:r w:rsidRPr="00DE59AD">
        <w:rPr>
          <w:rFonts w:ascii="Arial" w:hAnsi="Arial" w:cs="Arial"/>
          <w:spacing w:val="2"/>
          <w:sz w:val="22"/>
          <w:szCs w:val="22"/>
        </w:rPr>
        <w:t xml:space="preserve">Pēc gaisa vadu, droseļvārstu un ugunsdrošo vārstu montāžas paredzēt to marķēšanu norādot gaisa vadu sistēmas apzīmējumus, ieregulētos gaisa daudzumus droseļvārstos un to </w:t>
      </w:r>
      <w:r w:rsidRPr="00DE59AD">
        <w:rPr>
          <w:rFonts w:ascii="Arial" w:hAnsi="Arial" w:cs="Arial"/>
          <w:spacing w:val="2"/>
          <w:sz w:val="22"/>
          <w:szCs w:val="22"/>
        </w:rPr>
        <w:lastRenderedPageBreak/>
        <w:t>ieregulējumu.</w:t>
      </w:r>
    </w:p>
    <w:p w:rsidR="00AB397D" w:rsidRPr="00DE59AD" w:rsidRDefault="00AB397D" w:rsidP="00A57A15">
      <w:pPr>
        <w:widowControl w:val="0"/>
        <w:autoSpaceDE w:val="0"/>
        <w:autoSpaceDN w:val="0"/>
        <w:adjustRightInd w:val="0"/>
        <w:spacing w:before="43"/>
        <w:ind w:right="74" w:firstLine="396"/>
        <w:jc w:val="both"/>
        <w:rPr>
          <w:rFonts w:ascii="Arial" w:hAnsi="Arial" w:cs="Arial"/>
          <w:spacing w:val="2"/>
          <w:sz w:val="22"/>
          <w:szCs w:val="22"/>
        </w:rPr>
      </w:pPr>
      <w:r w:rsidRPr="00DE59AD">
        <w:rPr>
          <w:rFonts w:ascii="Arial" w:hAnsi="Arial" w:cs="Arial"/>
          <w:spacing w:val="2"/>
          <w:sz w:val="22"/>
          <w:szCs w:val="22"/>
        </w:rPr>
        <w:t>Pirms gaisa sadalītāju pasūtīšanas, jāprecizē RAL kods, ņemot vērā interjeru un pasūtītāja velm</w:t>
      </w:r>
      <w:r w:rsidR="0010517E" w:rsidRPr="00DE59AD">
        <w:rPr>
          <w:rFonts w:ascii="Arial" w:hAnsi="Arial" w:cs="Arial"/>
          <w:spacing w:val="2"/>
          <w:sz w:val="22"/>
          <w:szCs w:val="22"/>
        </w:rPr>
        <w:t>e</w:t>
      </w:r>
      <w:r w:rsidRPr="00DE59AD">
        <w:rPr>
          <w:rFonts w:ascii="Arial" w:hAnsi="Arial" w:cs="Arial"/>
          <w:spacing w:val="2"/>
          <w:sz w:val="22"/>
          <w:szCs w:val="22"/>
        </w:rPr>
        <w:t>s.</w:t>
      </w:r>
    </w:p>
    <w:p w:rsidR="00A91206" w:rsidRPr="00DE59AD" w:rsidRDefault="00A91206" w:rsidP="003D1413">
      <w:pPr>
        <w:widowControl w:val="0"/>
        <w:autoSpaceDE w:val="0"/>
        <w:autoSpaceDN w:val="0"/>
        <w:adjustRightInd w:val="0"/>
        <w:spacing w:before="43"/>
        <w:ind w:right="74"/>
        <w:jc w:val="both"/>
        <w:rPr>
          <w:rFonts w:ascii="Arial" w:hAnsi="Arial" w:cs="Arial"/>
          <w:spacing w:val="2"/>
          <w:sz w:val="22"/>
          <w:szCs w:val="22"/>
        </w:rPr>
      </w:pPr>
    </w:p>
    <w:p w:rsidR="006500F2" w:rsidRPr="00DE59AD" w:rsidRDefault="006500F2" w:rsidP="006500F2">
      <w:pPr>
        <w:widowControl w:val="0"/>
        <w:numPr>
          <w:ilvl w:val="0"/>
          <w:numId w:val="2"/>
        </w:numPr>
        <w:autoSpaceDE w:val="0"/>
        <w:autoSpaceDN w:val="0"/>
        <w:adjustRightInd w:val="0"/>
        <w:spacing w:before="43"/>
        <w:ind w:left="360" w:right="74"/>
        <w:rPr>
          <w:rFonts w:ascii="Arial" w:hAnsi="Arial" w:cs="Arial"/>
          <w:b/>
          <w:bCs/>
          <w:sz w:val="22"/>
          <w:szCs w:val="22"/>
        </w:rPr>
      </w:pPr>
      <w:r w:rsidRPr="00DE59AD">
        <w:rPr>
          <w:rFonts w:ascii="Arial" w:hAnsi="Arial" w:cs="Arial"/>
          <w:b/>
          <w:bCs/>
          <w:sz w:val="22"/>
          <w:szCs w:val="22"/>
        </w:rPr>
        <w:t>Apkures siltummezgla apraksts</w:t>
      </w:r>
    </w:p>
    <w:p w:rsidR="006500F2" w:rsidRPr="00DE59AD" w:rsidRDefault="006500F2" w:rsidP="006500F2">
      <w:pPr>
        <w:widowControl w:val="0"/>
        <w:autoSpaceDE w:val="0"/>
        <w:autoSpaceDN w:val="0"/>
        <w:adjustRightInd w:val="0"/>
        <w:spacing w:before="43"/>
        <w:ind w:right="74" w:firstLine="396"/>
        <w:jc w:val="both"/>
        <w:rPr>
          <w:rFonts w:ascii="Arial" w:hAnsi="Arial" w:cs="Arial"/>
          <w:spacing w:val="2"/>
          <w:sz w:val="22"/>
          <w:szCs w:val="22"/>
        </w:rPr>
      </w:pPr>
      <w:r w:rsidRPr="00DE59AD">
        <w:rPr>
          <w:rFonts w:ascii="Arial" w:hAnsi="Arial" w:cs="Arial"/>
          <w:spacing w:val="2"/>
          <w:sz w:val="22"/>
          <w:szCs w:val="22"/>
        </w:rPr>
        <w:t xml:space="preserve">Apkures karstā ūdens sagatavošana ar </w:t>
      </w:r>
      <w:r w:rsidR="00196350" w:rsidRPr="00DE59AD">
        <w:rPr>
          <w:rFonts w:ascii="Arial" w:hAnsi="Arial" w:cs="Arial"/>
          <w:spacing w:val="2"/>
          <w:sz w:val="22"/>
          <w:szCs w:val="22"/>
        </w:rPr>
        <w:t>granulu apkures katliem Grandeg Turbo 200 – 2 gab. Viens apkures katls paredzēts karstā ūdens sagatavošanai, otrs apkures sistēmai.</w:t>
      </w:r>
    </w:p>
    <w:p w:rsidR="00196350" w:rsidRPr="00DE59AD" w:rsidRDefault="006500F2" w:rsidP="00196350">
      <w:pPr>
        <w:widowControl w:val="0"/>
        <w:autoSpaceDE w:val="0"/>
        <w:autoSpaceDN w:val="0"/>
        <w:adjustRightInd w:val="0"/>
        <w:spacing w:before="43"/>
        <w:ind w:right="74" w:firstLine="396"/>
        <w:jc w:val="both"/>
        <w:rPr>
          <w:rFonts w:ascii="Arial" w:hAnsi="Arial" w:cs="Arial"/>
          <w:spacing w:val="2"/>
          <w:sz w:val="22"/>
          <w:szCs w:val="22"/>
        </w:rPr>
      </w:pPr>
      <w:r w:rsidRPr="00DE59AD">
        <w:rPr>
          <w:rFonts w:ascii="Arial" w:hAnsi="Arial" w:cs="Arial"/>
          <w:spacing w:val="2"/>
          <w:sz w:val="22"/>
          <w:szCs w:val="22"/>
        </w:rPr>
        <w:t>Apkures sistēmas parametri radiatoriem - 80/60 t°C. Siltumnesējs – ūdens. Silt</w:t>
      </w:r>
      <w:r w:rsidR="00196350" w:rsidRPr="00DE59AD">
        <w:rPr>
          <w:rFonts w:ascii="Arial" w:hAnsi="Arial" w:cs="Arial"/>
          <w:spacing w:val="2"/>
          <w:sz w:val="22"/>
          <w:szCs w:val="22"/>
        </w:rPr>
        <w:t>uma sadale tehniskajā telpā Nr.126</w:t>
      </w:r>
      <w:r w:rsidRPr="00DE59AD">
        <w:rPr>
          <w:rFonts w:ascii="Arial" w:hAnsi="Arial" w:cs="Arial"/>
          <w:spacing w:val="2"/>
          <w:sz w:val="22"/>
          <w:szCs w:val="22"/>
        </w:rPr>
        <w:t xml:space="preserve">. </w:t>
      </w:r>
    </w:p>
    <w:p w:rsidR="006500F2" w:rsidRPr="00DE59AD" w:rsidRDefault="006500F2" w:rsidP="006500F2">
      <w:pPr>
        <w:widowControl w:val="0"/>
        <w:autoSpaceDE w:val="0"/>
        <w:autoSpaceDN w:val="0"/>
        <w:adjustRightInd w:val="0"/>
        <w:spacing w:before="43"/>
        <w:ind w:right="74" w:firstLine="396"/>
        <w:jc w:val="both"/>
        <w:rPr>
          <w:rFonts w:ascii="Arial" w:hAnsi="Arial" w:cs="Arial"/>
          <w:spacing w:val="2"/>
          <w:sz w:val="22"/>
          <w:szCs w:val="22"/>
        </w:rPr>
      </w:pPr>
      <w:r w:rsidRPr="00DE59AD">
        <w:rPr>
          <w:rFonts w:ascii="Arial" w:hAnsi="Arial" w:cs="Arial"/>
          <w:spacing w:val="2"/>
          <w:sz w:val="22"/>
          <w:szCs w:val="22"/>
        </w:rPr>
        <w:t>Siltummezgla montāža paredzēta ar PEX-c/AL/PE un tērauda caurulēm izolējot tās ar polietilēna izolāciju. Izolācijas norādījumus skatīt rasējumā AVK-01 (Vispārīgie rādītāji). Apkure</w:t>
      </w:r>
      <w:r w:rsidR="00196350" w:rsidRPr="00DE59AD">
        <w:rPr>
          <w:rFonts w:ascii="Arial" w:hAnsi="Arial" w:cs="Arial"/>
          <w:spacing w:val="2"/>
          <w:sz w:val="22"/>
          <w:szCs w:val="22"/>
        </w:rPr>
        <w:t>s sistēmas kopējā jauda – 34</w:t>
      </w:r>
      <w:r w:rsidR="005A6064" w:rsidRPr="00DE59AD">
        <w:rPr>
          <w:rFonts w:ascii="Arial" w:hAnsi="Arial" w:cs="Arial"/>
          <w:spacing w:val="2"/>
          <w:sz w:val="22"/>
          <w:szCs w:val="22"/>
        </w:rPr>
        <w:t>8</w:t>
      </w:r>
      <w:r w:rsidR="00196350" w:rsidRPr="00DE59AD">
        <w:rPr>
          <w:rFonts w:ascii="Arial" w:hAnsi="Arial" w:cs="Arial"/>
          <w:spacing w:val="2"/>
          <w:sz w:val="22"/>
          <w:szCs w:val="22"/>
        </w:rPr>
        <w:t>.</w:t>
      </w:r>
      <w:r w:rsidR="005A6064" w:rsidRPr="00DE59AD">
        <w:rPr>
          <w:rFonts w:ascii="Arial" w:hAnsi="Arial" w:cs="Arial"/>
          <w:spacing w:val="2"/>
          <w:sz w:val="22"/>
          <w:szCs w:val="22"/>
        </w:rPr>
        <w:t>61</w:t>
      </w:r>
      <w:r w:rsidRPr="00DE59AD">
        <w:rPr>
          <w:rFonts w:ascii="Arial" w:hAnsi="Arial" w:cs="Arial"/>
          <w:spacing w:val="2"/>
          <w:sz w:val="22"/>
          <w:szCs w:val="22"/>
        </w:rPr>
        <w:t>kW. Sistēmas automātik</w:t>
      </w:r>
      <w:r w:rsidR="00196350" w:rsidRPr="00DE59AD">
        <w:rPr>
          <w:rFonts w:ascii="Arial" w:hAnsi="Arial" w:cs="Arial"/>
          <w:spacing w:val="2"/>
          <w:sz w:val="22"/>
          <w:szCs w:val="22"/>
        </w:rPr>
        <w:t>u uzstādīt kopā ar apkures katliem</w:t>
      </w:r>
      <w:r w:rsidRPr="00DE59AD">
        <w:rPr>
          <w:rFonts w:ascii="Arial" w:hAnsi="Arial" w:cs="Arial"/>
          <w:spacing w:val="2"/>
          <w:sz w:val="22"/>
          <w:szCs w:val="22"/>
        </w:rPr>
        <w:t xml:space="preserve">. Automātikas regulators ar moduļiem paredzēts sūkņu un trīsgaitas vārstu darbības regulēšanai atkarībā no āra gaisa temperatūras. Apkures sistēmas nepārtrauktu cirkulāciju nodrošina Grundfoss elektroniskie cirkulācijas sūkņi. </w:t>
      </w:r>
    </w:p>
    <w:p w:rsidR="006500F2" w:rsidRPr="00DE59AD" w:rsidRDefault="006500F2" w:rsidP="006500F2">
      <w:pPr>
        <w:widowControl w:val="0"/>
        <w:autoSpaceDE w:val="0"/>
        <w:autoSpaceDN w:val="0"/>
        <w:adjustRightInd w:val="0"/>
        <w:spacing w:before="43"/>
        <w:ind w:right="74" w:firstLine="396"/>
        <w:jc w:val="both"/>
        <w:rPr>
          <w:rFonts w:ascii="Arial" w:hAnsi="Arial" w:cs="Arial"/>
          <w:spacing w:val="2"/>
          <w:sz w:val="22"/>
          <w:szCs w:val="22"/>
        </w:rPr>
      </w:pPr>
      <w:r w:rsidRPr="00DE59AD">
        <w:rPr>
          <w:rFonts w:ascii="Arial" w:hAnsi="Arial" w:cs="Arial"/>
          <w:spacing w:val="2"/>
          <w:sz w:val="22"/>
          <w:szCs w:val="22"/>
        </w:rPr>
        <w:t>Vietās, kur uzstādīta noslēgarmatūra, atgaisošanas vai izlaides vārsti nodrošināt brīvu piekļuvi sistēmas apkalpojošajam personālam. Cauruļvadus montēt ar kritumu 0.002 m uz izlaižamā ventiļa pusi.</w:t>
      </w:r>
    </w:p>
    <w:p w:rsidR="006500F2" w:rsidRPr="00DE59AD" w:rsidRDefault="006500F2" w:rsidP="006500F2">
      <w:pPr>
        <w:widowControl w:val="0"/>
        <w:autoSpaceDE w:val="0"/>
        <w:autoSpaceDN w:val="0"/>
        <w:adjustRightInd w:val="0"/>
        <w:spacing w:before="43"/>
        <w:ind w:right="74"/>
        <w:jc w:val="both"/>
        <w:rPr>
          <w:rFonts w:ascii="Arial" w:hAnsi="Arial" w:cs="Arial"/>
          <w:spacing w:val="2"/>
          <w:sz w:val="22"/>
          <w:szCs w:val="22"/>
        </w:rPr>
      </w:pPr>
    </w:p>
    <w:p w:rsidR="00EB6104" w:rsidRPr="00DE59AD" w:rsidRDefault="00EB6104" w:rsidP="008A75F1">
      <w:pPr>
        <w:widowControl w:val="0"/>
        <w:numPr>
          <w:ilvl w:val="0"/>
          <w:numId w:val="2"/>
        </w:numPr>
        <w:autoSpaceDE w:val="0"/>
        <w:autoSpaceDN w:val="0"/>
        <w:adjustRightInd w:val="0"/>
        <w:spacing w:before="43"/>
        <w:ind w:left="0" w:right="74"/>
        <w:rPr>
          <w:rFonts w:ascii="Arial" w:hAnsi="Arial" w:cs="Arial"/>
          <w:b/>
          <w:bCs/>
          <w:sz w:val="22"/>
          <w:szCs w:val="22"/>
        </w:rPr>
      </w:pPr>
      <w:r w:rsidRPr="00DE59AD">
        <w:rPr>
          <w:rFonts w:ascii="Arial" w:hAnsi="Arial" w:cs="Arial"/>
          <w:b/>
          <w:bCs/>
          <w:sz w:val="22"/>
          <w:szCs w:val="22"/>
        </w:rPr>
        <w:t>Tehniskie norādījumi un prasības</w:t>
      </w:r>
    </w:p>
    <w:p w:rsidR="00F14727" w:rsidRPr="00DE59AD" w:rsidRDefault="00EB6104" w:rsidP="008A75F1">
      <w:pPr>
        <w:pStyle w:val="ListParagraph"/>
        <w:widowControl w:val="0"/>
        <w:autoSpaceDE w:val="0"/>
        <w:autoSpaceDN w:val="0"/>
        <w:adjustRightInd w:val="0"/>
        <w:spacing w:before="43"/>
        <w:ind w:left="0" w:right="74" w:firstLine="720"/>
        <w:rPr>
          <w:rFonts w:ascii="Arial" w:hAnsi="Arial" w:cs="Arial"/>
          <w:spacing w:val="2"/>
          <w:sz w:val="22"/>
          <w:szCs w:val="22"/>
        </w:rPr>
      </w:pPr>
      <w:r w:rsidRPr="00DE59AD">
        <w:rPr>
          <w:rFonts w:ascii="Arial" w:hAnsi="Arial" w:cs="Arial"/>
          <w:spacing w:val="2"/>
          <w:sz w:val="22"/>
          <w:szCs w:val="22"/>
        </w:rPr>
        <w:t>Tehniskā projekta realizēšanai par pamatu jāizmanto LR spēkā esošie standarti un piemērojamie normatīvie dokumenti, LBN un LVS.</w:t>
      </w:r>
      <w:r w:rsidR="002B4304" w:rsidRPr="00DE59AD">
        <w:rPr>
          <w:rFonts w:ascii="Arial" w:hAnsi="Arial" w:cs="Arial"/>
          <w:spacing w:val="2"/>
          <w:sz w:val="22"/>
          <w:szCs w:val="22"/>
        </w:rPr>
        <w:t xml:space="preserve"> </w:t>
      </w:r>
      <w:r w:rsidRPr="00DE59AD">
        <w:rPr>
          <w:rFonts w:ascii="Arial" w:hAnsi="Arial" w:cs="Arial"/>
          <w:spacing w:val="2"/>
          <w:sz w:val="22"/>
          <w:szCs w:val="22"/>
        </w:rPr>
        <w:t>Projektā uzrādītie agregātu, iekārtu un citu izstrādājumu ražotāji ir norādīti kā piemērs, lai noteiktu izstrādājumu kvalitātes un tehniskās prasības. Uzrādītās iekārtas un materiālus ir pieļaujams nomainīt pret analogiem cita ražotāja izstrādājumiem</w:t>
      </w:r>
      <w:r w:rsidR="009263E3" w:rsidRPr="00DE59AD">
        <w:rPr>
          <w:rFonts w:ascii="Arial" w:hAnsi="Arial" w:cs="Arial"/>
          <w:spacing w:val="2"/>
          <w:sz w:val="22"/>
          <w:szCs w:val="22"/>
        </w:rPr>
        <w:t>,</w:t>
      </w:r>
      <w:r w:rsidRPr="00DE59AD">
        <w:rPr>
          <w:rFonts w:ascii="Arial" w:hAnsi="Arial" w:cs="Arial"/>
          <w:spacing w:val="2"/>
          <w:sz w:val="22"/>
          <w:szCs w:val="22"/>
        </w:rPr>
        <w:t xml:space="preserve"> ievērojot kvalitātes un tehniskās prasības. Projektā uzrādītajiem agregātiem, iekārtām un citu izstrādājumiem ir jābūt sertificētiem LR un ES atbildīgajās institūcijās. Visu mehānisko sistēmu vizuālo elementu formu un krāsu pirms pasūtīšanas un montāžas saskaņot ar Pasūtītāju un arhitektūras sadaļu. Visas mehānisko sistēmu iekārtas (gaisa apstrādes iekārtas, motorizēti vārsti, sūkņi, ventilatori u.c.) ir pieslēgtas pie vadības automātikas blokiem, kas nodrošina sistēmu regulēšanu un </w:t>
      </w:r>
      <w:r w:rsidR="002B4304" w:rsidRPr="00DE59AD">
        <w:rPr>
          <w:rFonts w:ascii="Arial" w:hAnsi="Arial" w:cs="Arial"/>
          <w:spacing w:val="2"/>
          <w:sz w:val="22"/>
          <w:szCs w:val="22"/>
        </w:rPr>
        <w:t>automatizētu</w:t>
      </w:r>
      <w:r w:rsidRPr="00DE59AD">
        <w:rPr>
          <w:rFonts w:ascii="Arial" w:hAnsi="Arial" w:cs="Arial"/>
          <w:spacing w:val="2"/>
          <w:sz w:val="22"/>
          <w:szCs w:val="22"/>
        </w:rPr>
        <w:t xml:space="preserve"> darbību. Projektētās sistēmas ir iespējams regulēt vai atslēgt, tai skaitā jebkuru atsevišķu tās iekārtu vai elementu apkalpošanas nolūkos. Elementiem jābūt izvietotiem ērti pieejamās vietās un pareizās pozīcijās to regulēšanai un atslēgšanai. Visas iekārtas ir projektētas tā, lai tām būtu iespējama brīva pieeja un tās varētu ekspluatācijas periodā apkalpot un nomainīt sabojājušos mezglus bez konstrukciju pārbīdes un būvniecības darbu veikšanas. Visu iekārtu un materiālu virsmām, kas var tikt pakļautas korozijai, jābūt pārklātām ar speciālu pretkorozijas krāsu un aizsardzības materiāliem. Visām ventilācijas iekārtām ir jāatslēdzas iespējamā ugunsgrēka gadījumā pēc ugunsgrēka trauksmes signāla saņemšanas, kā arī automātiski jāatsāk darbība pēc trauksmes atcelšanas. Apkures un ventilācijas sistēmu montāžu, pārbaudi un nodošanu ekspluatācijā veikt saskaņā ar Latvijas būvnormatīviem, kā arī iekārtu un materiālu izgatavotājfirmu prasībām. Montāžas secību un hidrauliskās pārbaudes paredzēt atbilstoši LBN, tai skaitā veikt sistēmu skalošanu. Visas sistēmas ekspluatēt un apkalpot atbilstoši iekārtu un materiālu ražotāju  </w:t>
      </w:r>
      <w:r w:rsidR="00F14727" w:rsidRPr="00DE59AD">
        <w:rPr>
          <w:rFonts w:ascii="Arial" w:hAnsi="Arial" w:cs="Arial"/>
          <w:spacing w:val="2"/>
          <w:sz w:val="22"/>
          <w:szCs w:val="22"/>
        </w:rPr>
        <w:t>rekomendācijām un norādījumiem.</w:t>
      </w:r>
    </w:p>
    <w:p w:rsidR="00F14727" w:rsidRPr="00DE59AD" w:rsidRDefault="00F14727" w:rsidP="00F14727">
      <w:pPr>
        <w:widowControl w:val="0"/>
        <w:autoSpaceDE w:val="0"/>
        <w:autoSpaceDN w:val="0"/>
        <w:adjustRightInd w:val="0"/>
        <w:spacing w:before="43"/>
        <w:ind w:left="1044" w:right="74" w:firstLine="396"/>
        <w:jc w:val="both"/>
        <w:rPr>
          <w:rFonts w:ascii="Arial" w:hAnsi="Arial" w:cs="Arial"/>
          <w:bCs/>
          <w:spacing w:val="1"/>
          <w:w w:val="104"/>
          <w:sz w:val="22"/>
          <w:szCs w:val="22"/>
        </w:rPr>
      </w:pPr>
    </w:p>
    <w:p w:rsidR="00F14727" w:rsidRPr="00DE59AD" w:rsidRDefault="00F14727" w:rsidP="00F14727">
      <w:pPr>
        <w:ind w:firstLine="720"/>
        <w:rPr>
          <w:rFonts w:ascii="Arial" w:hAnsi="Arial" w:cs="Arial"/>
          <w:sz w:val="22"/>
          <w:szCs w:val="22"/>
        </w:rPr>
      </w:pPr>
      <w:r w:rsidRPr="00DE59AD">
        <w:rPr>
          <w:rFonts w:ascii="Arial" w:hAnsi="Arial" w:cs="Arial"/>
          <w:sz w:val="22"/>
          <w:szCs w:val="22"/>
        </w:rPr>
        <w:t xml:space="preserve">      Sastādīja:</w:t>
      </w:r>
    </w:p>
    <w:p w:rsidR="00F14727" w:rsidRPr="00DE59AD" w:rsidRDefault="00F14727" w:rsidP="00F14727">
      <w:pPr>
        <w:ind w:firstLine="720"/>
        <w:rPr>
          <w:rFonts w:ascii="Arial" w:hAnsi="Arial" w:cs="Arial"/>
          <w:sz w:val="22"/>
          <w:szCs w:val="22"/>
        </w:rPr>
      </w:pPr>
      <w:r w:rsidRPr="00DE59AD">
        <w:rPr>
          <w:rFonts w:ascii="Arial" w:hAnsi="Arial" w:cs="Arial"/>
          <w:sz w:val="22"/>
          <w:szCs w:val="22"/>
        </w:rPr>
        <w:t xml:space="preserve">      Būvprojekta daļas vadītājs:</w:t>
      </w:r>
    </w:p>
    <w:p w:rsidR="00F14727" w:rsidRPr="00DE59AD" w:rsidRDefault="00F14727" w:rsidP="00F14727">
      <w:pPr>
        <w:ind w:firstLine="720"/>
        <w:rPr>
          <w:rFonts w:ascii="Arial" w:hAnsi="Arial" w:cs="Arial"/>
          <w:sz w:val="22"/>
          <w:szCs w:val="22"/>
        </w:rPr>
      </w:pPr>
      <w:r w:rsidRPr="00DE59AD">
        <w:rPr>
          <w:rFonts w:ascii="Arial" w:hAnsi="Arial" w:cs="Arial"/>
          <w:sz w:val="22"/>
          <w:szCs w:val="22"/>
        </w:rPr>
        <w:t xml:space="preserve">      Jānis Butāns</w:t>
      </w:r>
    </w:p>
    <w:p w:rsidR="00F14727" w:rsidRPr="00DE59AD" w:rsidRDefault="00F14727" w:rsidP="00F14727">
      <w:pPr>
        <w:ind w:firstLine="720"/>
        <w:rPr>
          <w:rFonts w:ascii="Arial" w:hAnsi="Arial" w:cs="Arial"/>
          <w:sz w:val="22"/>
          <w:szCs w:val="22"/>
        </w:rPr>
      </w:pPr>
      <w:r w:rsidRPr="00DE59AD">
        <w:rPr>
          <w:rFonts w:ascii="Arial" w:hAnsi="Arial" w:cs="Arial"/>
          <w:sz w:val="22"/>
          <w:szCs w:val="22"/>
        </w:rPr>
        <w:t xml:space="preserve">      Sert. Nr. 50-4150</w:t>
      </w:r>
    </w:p>
    <w:p w:rsidR="00F14727" w:rsidRPr="00DE59AD" w:rsidRDefault="00F14727" w:rsidP="00EB6104">
      <w:pPr>
        <w:widowControl w:val="0"/>
        <w:autoSpaceDE w:val="0"/>
        <w:autoSpaceDN w:val="0"/>
        <w:adjustRightInd w:val="0"/>
        <w:spacing w:before="40"/>
        <w:ind w:right="74"/>
        <w:rPr>
          <w:rFonts w:ascii="Arial" w:hAnsi="Arial" w:cs="Arial"/>
          <w:b/>
          <w:sz w:val="36"/>
          <w:szCs w:val="36"/>
        </w:rPr>
      </w:pPr>
    </w:p>
    <w:p w:rsidR="001C3B30" w:rsidRPr="00DE59AD" w:rsidRDefault="001C3B30">
      <w:pPr>
        <w:spacing w:after="200" w:line="276" w:lineRule="auto"/>
        <w:rPr>
          <w:rFonts w:ascii="Arial" w:hAnsi="Arial" w:cs="Arial"/>
          <w:b/>
          <w:sz w:val="36"/>
          <w:szCs w:val="36"/>
        </w:rPr>
      </w:pPr>
    </w:p>
    <w:sectPr w:rsidR="001C3B30" w:rsidRPr="00DE59AD" w:rsidSect="005C5BE4">
      <w:pgSz w:w="11906" w:h="16838"/>
      <w:pgMar w:top="1440" w:right="849"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00F2" w:rsidRDefault="006500F2" w:rsidP="00201306">
      <w:r>
        <w:separator/>
      </w:r>
    </w:p>
  </w:endnote>
  <w:endnote w:type="continuationSeparator" w:id="0">
    <w:p w:rsidR="006500F2" w:rsidRDefault="006500F2" w:rsidP="0020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Lucida Grande">
    <w:charset w:val="00"/>
    <w:family w:val="auto"/>
    <w:pitch w:val="variable"/>
    <w:sig w:usb0="A1002AE7" w:usb1="C0000063" w:usb2="00000038" w:usb3="00000000" w:csb0="000000BF" w:csb1="00000000"/>
  </w:font>
  <w:font w:name="ヒラギノ角ゴ Pro W3">
    <w:altName w:val="Times New Roman"/>
    <w:charset w:val="00"/>
    <w:family w:val="roman"/>
    <w:pitch w:val="default"/>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00F2" w:rsidRDefault="006500F2" w:rsidP="00201306">
      <w:r>
        <w:separator/>
      </w:r>
    </w:p>
  </w:footnote>
  <w:footnote w:type="continuationSeparator" w:id="0">
    <w:p w:rsidR="006500F2" w:rsidRDefault="006500F2" w:rsidP="0020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3"/>
    <w:lvl w:ilvl="0">
      <w:start w:val="2"/>
      <w:numFmt w:val="bullet"/>
      <w:lvlText w:val="-"/>
      <w:lvlJc w:val="left"/>
      <w:pPr>
        <w:tabs>
          <w:tab w:val="num" w:pos="0"/>
        </w:tabs>
        <w:ind w:left="720" w:hanging="360"/>
      </w:pPr>
      <w:rPr>
        <w:rFonts w:ascii="Times New Roman" w:hAnsi="Times New Roman" w:cs="Times New Roman"/>
      </w:rPr>
    </w:lvl>
  </w:abstractNum>
  <w:abstractNum w:abstractNumId="1" w15:restartNumberingAfterBreak="0">
    <w:nsid w:val="22706B25"/>
    <w:multiLevelType w:val="hybridMultilevel"/>
    <w:tmpl w:val="6BE82342"/>
    <w:lvl w:ilvl="0" w:tplc="08090001">
      <w:start w:val="1"/>
      <w:numFmt w:val="bullet"/>
      <w:lvlText w:val=""/>
      <w:lvlJc w:val="left"/>
      <w:pPr>
        <w:ind w:left="2260" w:hanging="360"/>
      </w:pPr>
      <w:rPr>
        <w:rFonts w:ascii="Symbol" w:hAnsi="Symbol" w:hint="default"/>
      </w:rPr>
    </w:lvl>
    <w:lvl w:ilvl="1" w:tplc="08090003" w:tentative="1">
      <w:start w:val="1"/>
      <w:numFmt w:val="bullet"/>
      <w:lvlText w:val="o"/>
      <w:lvlJc w:val="left"/>
      <w:pPr>
        <w:ind w:left="2980" w:hanging="360"/>
      </w:pPr>
      <w:rPr>
        <w:rFonts w:ascii="Courier New" w:hAnsi="Courier New" w:cs="Courier New" w:hint="default"/>
      </w:rPr>
    </w:lvl>
    <w:lvl w:ilvl="2" w:tplc="08090005" w:tentative="1">
      <w:start w:val="1"/>
      <w:numFmt w:val="bullet"/>
      <w:lvlText w:val=""/>
      <w:lvlJc w:val="left"/>
      <w:pPr>
        <w:ind w:left="3700" w:hanging="360"/>
      </w:pPr>
      <w:rPr>
        <w:rFonts w:ascii="Wingdings" w:hAnsi="Wingdings" w:hint="default"/>
      </w:rPr>
    </w:lvl>
    <w:lvl w:ilvl="3" w:tplc="08090001" w:tentative="1">
      <w:start w:val="1"/>
      <w:numFmt w:val="bullet"/>
      <w:lvlText w:val=""/>
      <w:lvlJc w:val="left"/>
      <w:pPr>
        <w:ind w:left="4420" w:hanging="360"/>
      </w:pPr>
      <w:rPr>
        <w:rFonts w:ascii="Symbol" w:hAnsi="Symbol" w:hint="default"/>
      </w:rPr>
    </w:lvl>
    <w:lvl w:ilvl="4" w:tplc="08090003" w:tentative="1">
      <w:start w:val="1"/>
      <w:numFmt w:val="bullet"/>
      <w:lvlText w:val="o"/>
      <w:lvlJc w:val="left"/>
      <w:pPr>
        <w:ind w:left="5140" w:hanging="360"/>
      </w:pPr>
      <w:rPr>
        <w:rFonts w:ascii="Courier New" w:hAnsi="Courier New" w:cs="Courier New" w:hint="default"/>
      </w:rPr>
    </w:lvl>
    <w:lvl w:ilvl="5" w:tplc="08090005" w:tentative="1">
      <w:start w:val="1"/>
      <w:numFmt w:val="bullet"/>
      <w:lvlText w:val=""/>
      <w:lvlJc w:val="left"/>
      <w:pPr>
        <w:ind w:left="5860" w:hanging="360"/>
      </w:pPr>
      <w:rPr>
        <w:rFonts w:ascii="Wingdings" w:hAnsi="Wingdings" w:hint="default"/>
      </w:rPr>
    </w:lvl>
    <w:lvl w:ilvl="6" w:tplc="08090001" w:tentative="1">
      <w:start w:val="1"/>
      <w:numFmt w:val="bullet"/>
      <w:lvlText w:val=""/>
      <w:lvlJc w:val="left"/>
      <w:pPr>
        <w:ind w:left="6580" w:hanging="360"/>
      </w:pPr>
      <w:rPr>
        <w:rFonts w:ascii="Symbol" w:hAnsi="Symbol" w:hint="default"/>
      </w:rPr>
    </w:lvl>
    <w:lvl w:ilvl="7" w:tplc="08090003" w:tentative="1">
      <w:start w:val="1"/>
      <w:numFmt w:val="bullet"/>
      <w:lvlText w:val="o"/>
      <w:lvlJc w:val="left"/>
      <w:pPr>
        <w:ind w:left="7300" w:hanging="360"/>
      </w:pPr>
      <w:rPr>
        <w:rFonts w:ascii="Courier New" w:hAnsi="Courier New" w:cs="Courier New" w:hint="default"/>
      </w:rPr>
    </w:lvl>
    <w:lvl w:ilvl="8" w:tplc="08090005" w:tentative="1">
      <w:start w:val="1"/>
      <w:numFmt w:val="bullet"/>
      <w:lvlText w:val=""/>
      <w:lvlJc w:val="left"/>
      <w:pPr>
        <w:ind w:left="8020" w:hanging="360"/>
      </w:pPr>
      <w:rPr>
        <w:rFonts w:ascii="Wingdings" w:hAnsi="Wingdings" w:hint="default"/>
      </w:rPr>
    </w:lvl>
  </w:abstractNum>
  <w:abstractNum w:abstractNumId="2" w15:restartNumberingAfterBreak="0">
    <w:nsid w:val="29461BBA"/>
    <w:multiLevelType w:val="multilevel"/>
    <w:tmpl w:val="286616A0"/>
    <w:lvl w:ilvl="0">
      <w:start w:val="1"/>
      <w:numFmt w:val="decimal"/>
      <w:lvlText w:val="%1."/>
      <w:lvlJc w:val="left"/>
      <w:pPr>
        <w:ind w:left="1044" w:hanging="360"/>
      </w:pPr>
      <w:rPr>
        <w:rFonts w:hint="default"/>
      </w:rPr>
    </w:lvl>
    <w:lvl w:ilvl="1">
      <w:start w:val="1"/>
      <w:numFmt w:val="decimal"/>
      <w:isLgl/>
      <w:lvlText w:val="%1.%2."/>
      <w:lvlJc w:val="left"/>
      <w:pPr>
        <w:ind w:left="1044" w:hanging="360"/>
      </w:pPr>
      <w:rPr>
        <w:rFonts w:hint="default"/>
      </w:rPr>
    </w:lvl>
    <w:lvl w:ilvl="2">
      <w:start w:val="1"/>
      <w:numFmt w:val="decimal"/>
      <w:isLgl/>
      <w:lvlText w:val="%1.%2.%3."/>
      <w:lvlJc w:val="left"/>
      <w:pPr>
        <w:ind w:left="1404"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764" w:hanging="1080"/>
      </w:pPr>
      <w:rPr>
        <w:rFonts w:hint="default"/>
      </w:rPr>
    </w:lvl>
    <w:lvl w:ilvl="5">
      <w:start w:val="1"/>
      <w:numFmt w:val="decimal"/>
      <w:isLgl/>
      <w:lvlText w:val="%1.%2.%3.%4.%5.%6."/>
      <w:lvlJc w:val="left"/>
      <w:pPr>
        <w:ind w:left="1764" w:hanging="1080"/>
      </w:pPr>
      <w:rPr>
        <w:rFonts w:hint="default"/>
      </w:rPr>
    </w:lvl>
    <w:lvl w:ilvl="6">
      <w:start w:val="1"/>
      <w:numFmt w:val="decimal"/>
      <w:isLgl/>
      <w:lvlText w:val="%1.%2.%3.%4.%5.%6.%7."/>
      <w:lvlJc w:val="left"/>
      <w:pPr>
        <w:ind w:left="1764" w:hanging="1080"/>
      </w:pPr>
      <w:rPr>
        <w:rFonts w:hint="default"/>
      </w:rPr>
    </w:lvl>
    <w:lvl w:ilvl="7">
      <w:start w:val="1"/>
      <w:numFmt w:val="decimal"/>
      <w:isLgl/>
      <w:lvlText w:val="%1.%2.%3.%4.%5.%6.%7.%8."/>
      <w:lvlJc w:val="left"/>
      <w:pPr>
        <w:ind w:left="2124" w:hanging="1440"/>
      </w:pPr>
      <w:rPr>
        <w:rFonts w:hint="default"/>
      </w:rPr>
    </w:lvl>
    <w:lvl w:ilvl="8">
      <w:start w:val="1"/>
      <w:numFmt w:val="decimal"/>
      <w:isLgl/>
      <w:lvlText w:val="%1.%2.%3.%4.%5.%6.%7.%8.%9."/>
      <w:lvlJc w:val="left"/>
      <w:pPr>
        <w:ind w:left="2124" w:hanging="1440"/>
      </w:pPr>
      <w:rPr>
        <w:rFonts w:hint="default"/>
      </w:rPr>
    </w:lvl>
  </w:abstractNum>
  <w:abstractNum w:abstractNumId="3" w15:restartNumberingAfterBreak="0">
    <w:nsid w:val="2EA368FD"/>
    <w:multiLevelType w:val="hybridMultilevel"/>
    <w:tmpl w:val="66A06870"/>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4" w15:restartNumberingAfterBreak="0">
    <w:nsid w:val="397B58EB"/>
    <w:multiLevelType w:val="hybridMultilevel"/>
    <w:tmpl w:val="30AA4A98"/>
    <w:lvl w:ilvl="0" w:tplc="0504E830">
      <w:numFmt w:val="bullet"/>
      <w:lvlText w:val="-"/>
      <w:lvlJc w:val="left"/>
      <w:pPr>
        <w:ind w:left="1800" w:hanging="360"/>
      </w:pPr>
      <w:rPr>
        <w:rFonts w:ascii="Arial" w:eastAsia="Times New Roman" w:hAnsi="Arial" w:cs="Arial" w:hint="default"/>
      </w:rPr>
    </w:lvl>
    <w:lvl w:ilvl="1" w:tplc="04260003">
      <w:start w:val="1"/>
      <w:numFmt w:val="bullet"/>
      <w:lvlText w:val="o"/>
      <w:lvlJc w:val="left"/>
      <w:pPr>
        <w:ind w:left="2520" w:hanging="360"/>
      </w:pPr>
      <w:rPr>
        <w:rFonts w:ascii="Courier New" w:hAnsi="Courier New" w:cs="Courier New" w:hint="default"/>
      </w:rPr>
    </w:lvl>
    <w:lvl w:ilvl="2" w:tplc="04260005">
      <w:start w:val="1"/>
      <w:numFmt w:val="bullet"/>
      <w:lvlText w:val=""/>
      <w:lvlJc w:val="left"/>
      <w:pPr>
        <w:ind w:left="3240" w:hanging="360"/>
      </w:pPr>
      <w:rPr>
        <w:rFonts w:ascii="Wingdings" w:hAnsi="Wingdings" w:hint="default"/>
      </w:rPr>
    </w:lvl>
    <w:lvl w:ilvl="3" w:tplc="04260001">
      <w:start w:val="1"/>
      <w:numFmt w:val="bullet"/>
      <w:lvlText w:val=""/>
      <w:lvlJc w:val="left"/>
      <w:pPr>
        <w:ind w:left="3960" w:hanging="360"/>
      </w:pPr>
      <w:rPr>
        <w:rFonts w:ascii="Symbol" w:hAnsi="Symbol" w:hint="default"/>
      </w:rPr>
    </w:lvl>
    <w:lvl w:ilvl="4" w:tplc="04260003">
      <w:start w:val="1"/>
      <w:numFmt w:val="bullet"/>
      <w:lvlText w:val="o"/>
      <w:lvlJc w:val="left"/>
      <w:pPr>
        <w:ind w:left="4680" w:hanging="360"/>
      </w:pPr>
      <w:rPr>
        <w:rFonts w:ascii="Courier New" w:hAnsi="Courier New" w:cs="Courier New" w:hint="default"/>
      </w:rPr>
    </w:lvl>
    <w:lvl w:ilvl="5" w:tplc="04260005">
      <w:start w:val="1"/>
      <w:numFmt w:val="bullet"/>
      <w:lvlText w:val=""/>
      <w:lvlJc w:val="left"/>
      <w:pPr>
        <w:ind w:left="5400" w:hanging="360"/>
      </w:pPr>
      <w:rPr>
        <w:rFonts w:ascii="Wingdings" w:hAnsi="Wingdings" w:hint="default"/>
      </w:rPr>
    </w:lvl>
    <w:lvl w:ilvl="6" w:tplc="04260001">
      <w:start w:val="1"/>
      <w:numFmt w:val="bullet"/>
      <w:lvlText w:val=""/>
      <w:lvlJc w:val="left"/>
      <w:pPr>
        <w:ind w:left="6120" w:hanging="360"/>
      </w:pPr>
      <w:rPr>
        <w:rFonts w:ascii="Symbol" w:hAnsi="Symbol" w:hint="default"/>
      </w:rPr>
    </w:lvl>
    <w:lvl w:ilvl="7" w:tplc="04260003">
      <w:start w:val="1"/>
      <w:numFmt w:val="bullet"/>
      <w:lvlText w:val="o"/>
      <w:lvlJc w:val="left"/>
      <w:pPr>
        <w:ind w:left="6840" w:hanging="360"/>
      </w:pPr>
      <w:rPr>
        <w:rFonts w:ascii="Courier New" w:hAnsi="Courier New" w:cs="Courier New" w:hint="default"/>
      </w:rPr>
    </w:lvl>
    <w:lvl w:ilvl="8" w:tplc="04260005">
      <w:start w:val="1"/>
      <w:numFmt w:val="bullet"/>
      <w:lvlText w:val=""/>
      <w:lvlJc w:val="left"/>
      <w:pPr>
        <w:ind w:left="7560" w:hanging="360"/>
      </w:pPr>
      <w:rPr>
        <w:rFonts w:ascii="Wingdings" w:hAnsi="Wingdings" w:hint="default"/>
      </w:rPr>
    </w:lvl>
  </w:abstractNum>
  <w:abstractNum w:abstractNumId="5" w15:restartNumberingAfterBreak="0">
    <w:nsid w:val="589E623A"/>
    <w:multiLevelType w:val="multilevel"/>
    <w:tmpl w:val="4BAA3310"/>
    <w:lvl w:ilvl="0">
      <w:start w:val="5"/>
      <w:numFmt w:val="decimal"/>
      <w:lvlText w:val="%1."/>
      <w:lvlJc w:val="left"/>
      <w:pPr>
        <w:ind w:left="1044" w:hanging="360"/>
      </w:pPr>
      <w:rPr>
        <w:rFonts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404"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764" w:hanging="1080"/>
      </w:pPr>
      <w:rPr>
        <w:rFonts w:hint="default"/>
      </w:rPr>
    </w:lvl>
    <w:lvl w:ilvl="5">
      <w:start w:val="1"/>
      <w:numFmt w:val="decimal"/>
      <w:isLgl/>
      <w:lvlText w:val="%1.%2.%3.%4.%5.%6."/>
      <w:lvlJc w:val="left"/>
      <w:pPr>
        <w:ind w:left="1764" w:hanging="1080"/>
      </w:pPr>
      <w:rPr>
        <w:rFonts w:hint="default"/>
      </w:rPr>
    </w:lvl>
    <w:lvl w:ilvl="6">
      <w:start w:val="1"/>
      <w:numFmt w:val="decimal"/>
      <w:isLgl/>
      <w:lvlText w:val="%1.%2.%3.%4.%5.%6.%7."/>
      <w:lvlJc w:val="left"/>
      <w:pPr>
        <w:ind w:left="1764" w:hanging="1080"/>
      </w:pPr>
      <w:rPr>
        <w:rFonts w:hint="default"/>
      </w:rPr>
    </w:lvl>
    <w:lvl w:ilvl="7">
      <w:start w:val="1"/>
      <w:numFmt w:val="decimal"/>
      <w:isLgl/>
      <w:lvlText w:val="%1.%2.%3.%4.%5.%6.%7.%8."/>
      <w:lvlJc w:val="left"/>
      <w:pPr>
        <w:ind w:left="2124" w:hanging="1440"/>
      </w:pPr>
      <w:rPr>
        <w:rFonts w:hint="default"/>
      </w:rPr>
    </w:lvl>
    <w:lvl w:ilvl="8">
      <w:start w:val="1"/>
      <w:numFmt w:val="decimal"/>
      <w:isLgl/>
      <w:lvlText w:val="%1.%2.%3.%4.%5.%6.%7.%8.%9."/>
      <w:lvlJc w:val="left"/>
      <w:pPr>
        <w:ind w:left="2124" w:hanging="1440"/>
      </w:pPr>
      <w:rPr>
        <w:rFonts w:hint="default"/>
      </w:rPr>
    </w:lvl>
  </w:abstractNum>
  <w:abstractNum w:abstractNumId="6" w15:restartNumberingAfterBreak="0">
    <w:nsid w:val="5FB5705F"/>
    <w:multiLevelType w:val="hybridMultilevel"/>
    <w:tmpl w:val="1ADCEBDE"/>
    <w:lvl w:ilvl="0" w:tplc="3DD22B6C">
      <w:start w:val="1"/>
      <w:numFmt w:val="decimal"/>
      <w:lvlText w:val="%1."/>
      <w:lvlJc w:val="left"/>
      <w:pPr>
        <w:ind w:left="720" w:hanging="360"/>
      </w:pPr>
      <w:rPr>
        <w:rFonts w:hint="default"/>
      </w:rPr>
    </w:lvl>
    <w:lvl w:ilvl="1" w:tplc="69265FDE">
      <w:start w:val="1"/>
      <w:numFmt w:val="bullet"/>
      <w:lvlText w:val=""/>
      <w:lvlJc w:val="left"/>
      <w:pPr>
        <w:ind w:left="1495"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0472C84"/>
    <w:multiLevelType w:val="hybridMultilevel"/>
    <w:tmpl w:val="25F0BA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72613AF8"/>
    <w:multiLevelType w:val="hybridMultilevel"/>
    <w:tmpl w:val="A9BC356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8"/>
  </w:num>
  <w:num w:numId="2">
    <w:abstractNumId w:val="6"/>
  </w:num>
  <w:num w:numId="3">
    <w:abstractNumId w:val="1"/>
  </w:num>
  <w:num w:numId="4">
    <w:abstractNumId w:val="7"/>
  </w:num>
  <w:num w:numId="5">
    <w:abstractNumId w:val="5"/>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
  </w:num>
  <w:num w:numId="10">
    <w:abstractNumId w:val="3"/>
  </w:num>
  <w:num w:numId="11">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B30"/>
    <w:rsid w:val="0001593C"/>
    <w:rsid w:val="000175D1"/>
    <w:rsid w:val="000230D6"/>
    <w:rsid w:val="0002423D"/>
    <w:rsid w:val="00032725"/>
    <w:rsid w:val="00036C7F"/>
    <w:rsid w:val="00037FD0"/>
    <w:rsid w:val="00041F35"/>
    <w:rsid w:val="00044B34"/>
    <w:rsid w:val="0008111F"/>
    <w:rsid w:val="000915FB"/>
    <w:rsid w:val="000A20C1"/>
    <w:rsid w:val="000A6518"/>
    <w:rsid w:val="000B35EA"/>
    <w:rsid w:val="000C0B6F"/>
    <w:rsid w:val="000C531B"/>
    <w:rsid w:val="000D4224"/>
    <w:rsid w:val="000D4F00"/>
    <w:rsid w:val="000E21A0"/>
    <w:rsid w:val="000E2A68"/>
    <w:rsid w:val="000E3F31"/>
    <w:rsid w:val="0010517E"/>
    <w:rsid w:val="00115150"/>
    <w:rsid w:val="0013032D"/>
    <w:rsid w:val="00130D98"/>
    <w:rsid w:val="001414EC"/>
    <w:rsid w:val="0014330F"/>
    <w:rsid w:val="00143E1C"/>
    <w:rsid w:val="001469F4"/>
    <w:rsid w:val="00155B0C"/>
    <w:rsid w:val="001649E8"/>
    <w:rsid w:val="00180CB4"/>
    <w:rsid w:val="00182338"/>
    <w:rsid w:val="00195154"/>
    <w:rsid w:val="00196350"/>
    <w:rsid w:val="001A12F2"/>
    <w:rsid w:val="001A2FAF"/>
    <w:rsid w:val="001C3B30"/>
    <w:rsid w:val="001C59F4"/>
    <w:rsid w:val="001D317D"/>
    <w:rsid w:val="001D5CE4"/>
    <w:rsid w:val="001E074B"/>
    <w:rsid w:val="001E2C96"/>
    <w:rsid w:val="001F4F9B"/>
    <w:rsid w:val="00201306"/>
    <w:rsid w:val="002035AC"/>
    <w:rsid w:val="0020436C"/>
    <w:rsid w:val="00213561"/>
    <w:rsid w:val="00217CA0"/>
    <w:rsid w:val="0022148D"/>
    <w:rsid w:val="00227140"/>
    <w:rsid w:val="00232E40"/>
    <w:rsid w:val="0023322C"/>
    <w:rsid w:val="0025071C"/>
    <w:rsid w:val="002663C6"/>
    <w:rsid w:val="00270284"/>
    <w:rsid w:val="00272AB0"/>
    <w:rsid w:val="00283FE6"/>
    <w:rsid w:val="00295C2D"/>
    <w:rsid w:val="002A2759"/>
    <w:rsid w:val="002A70DF"/>
    <w:rsid w:val="002A7BAB"/>
    <w:rsid w:val="002B1452"/>
    <w:rsid w:val="002B4304"/>
    <w:rsid w:val="002C2E91"/>
    <w:rsid w:val="002C5E6B"/>
    <w:rsid w:val="002D075A"/>
    <w:rsid w:val="002D0816"/>
    <w:rsid w:val="002D1074"/>
    <w:rsid w:val="002E0EA5"/>
    <w:rsid w:val="002E6CDB"/>
    <w:rsid w:val="002F7BE4"/>
    <w:rsid w:val="00306AF9"/>
    <w:rsid w:val="00324BDD"/>
    <w:rsid w:val="00327D51"/>
    <w:rsid w:val="00330EAA"/>
    <w:rsid w:val="00331AF8"/>
    <w:rsid w:val="00342464"/>
    <w:rsid w:val="00347A9F"/>
    <w:rsid w:val="00347D82"/>
    <w:rsid w:val="00362F04"/>
    <w:rsid w:val="003752A8"/>
    <w:rsid w:val="00383139"/>
    <w:rsid w:val="003876B6"/>
    <w:rsid w:val="00393860"/>
    <w:rsid w:val="00397748"/>
    <w:rsid w:val="003A5947"/>
    <w:rsid w:val="003A6070"/>
    <w:rsid w:val="003C2554"/>
    <w:rsid w:val="003C702C"/>
    <w:rsid w:val="003D1413"/>
    <w:rsid w:val="003D3990"/>
    <w:rsid w:val="003E1335"/>
    <w:rsid w:val="003F606D"/>
    <w:rsid w:val="004052C2"/>
    <w:rsid w:val="004067B3"/>
    <w:rsid w:val="00406B3D"/>
    <w:rsid w:val="00410A92"/>
    <w:rsid w:val="00410B24"/>
    <w:rsid w:val="00410F22"/>
    <w:rsid w:val="00411C67"/>
    <w:rsid w:val="004224DA"/>
    <w:rsid w:val="00436EDC"/>
    <w:rsid w:val="004416FB"/>
    <w:rsid w:val="00442294"/>
    <w:rsid w:val="00446359"/>
    <w:rsid w:val="00446AEE"/>
    <w:rsid w:val="0045236F"/>
    <w:rsid w:val="004745AA"/>
    <w:rsid w:val="00491DBA"/>
    <w:rsid w:val="00496717"/>
    <w:rsid w:val="004A47A5"/>
    <w:rsid w:val="004A75A9"/>
    <w:rsid w:val="004B16E1"/>
    <w:rsid w:val="004B61A7"/>
    <w:rsid w:val="004D2CCC"/>
    <w:rsid w:val="004D57F2"/>
    <w:rsid w:val="004E241F"/>
    <w:rsid w:val="004F197F"/>
    <w:rsid w:val="004F260E"/>
    <w:rsid w:val="00501EF5"/>
    <w:rsid w:val="00502038"/>
    <w:rsid w:val="00511275"/>
    <w:rsid w:val="00513B3B"/>
    <w:rsid w:val="00521345"/>
    <w:rsid w:val="005323AE"/>
    <w:rsid w:val="00544076"/>
    <w:rsid w:val="00550E57"/>
    <w:rsid w:val="0055773F"/>
    <w:rsid w:val="005604B8"/>
    <w:rsid w:val="0056374B"/>
    <w:rsid w:val="00566721"/>
    <w:rsid w:val="00576232"/>
    <w:rsid w:val="00585EDB"/>
    <w:rsid w:val="00590C7E"/>
    <w:rsid w:val="0059293C"/>
    <w:rsid w:val="00594F7A"/>
    <w:rsid w:val="005A6064"/>
    <w:rsid w:val="005A7541"/>
    <w:rsid w:val="005B2F32"/>
    <w:rsid w:val="005B51D9"/>
    <w:rsid w:val="005B7433"/>
    <w:rsid w:val="005C5BE4"/>
    <w:rsid w:val="005D4D40"/>
    <w:rsid w:val="005D5ED5"/>
    <w:rsid w:val="005D7DA7"/>
    <w:rsid w:val="005E06CD"/>
    <w:rsid w:val="005E23E7"/>
    <w:rsid w:val="005F5409"/>
    <w:rsid w:val="00601C5A"/>
    <w:rsid w:val="006021A4"/>
    <w:rsid w:val="00603603"/>
    <w:rsid w:val="00604BE1"/>
    <w:rsid w:val="00612BB3"/>
    <w:rsid w:val="006141B1"/>
    <w:rsid w:val="006148C2"/>
    <w:rsid w:val="00624212"/>
    <w:rsid w:val="00624B98"/>
    <w:rsid w:val="006273A6"/>
    <w:rsid w:val="00631481"/>
    <w:rsid w:val="00644F71"/>
    <w:rsid w:val="00647301"/>
    <w:rsid w:val="006500F2"/>
    <w:rsid w:val="0065674B"/>
    <w:rsid w:val="006709BF"/>
    <w:rsid w:val="00673566"/>
    <w:rsid w:val="006768F3"/>
    <w:rsid w:val="00690E93"/>
    <w:rsid w:val="006962EB"/>
    <w:rsid w:val="00696AFB"/>
    <w:rsid w:val="006A1072"/>
    <w:rsid w:val="006A3731"/>
    <w:rsid w:val="006B6F7B"/>
    <w:rsid w:val="006B7ABF"/>
    <w:rsid w:val="006B7FD0"/>
    <w:rsid w:val="006C5BA0"/>
    <w:rsid w:val="006C7F13"/>
    <w:rsid w:val="006D05C6"/>
    <w:rsid w:val="006D0C47"/>
    <w:rsid w:val="006D1AF4"/>
    <w:rsid w:val="006F3B0D"/>
    <w:rsid w:val="006F3C15"/>
    <w:rsid w:val="006F61C2"/>
    <w:rsid w:val="00701B3E"/>
    <w:rsid w:val="00710E9F"/>
    <w:rsid w:val="007212CC"/>
    <w:rsid w:val="0073438E"/>
    <w:rsid w:val="00741406"/>
    <w:rsid w:val="00753E11"/>
    <w:rsid w:val="00761429"/>
    <w:rsid w:val="007641A8"/>
    <w:rsid w:val="00777E62"/>
    <w:rsid w:val="00793FBD"/>
    <w:rsid w:val="007C6E8A"/>
    <w:rsid w:val="007D4A6B"/>
    <w:rsid w:val="007E0CD4"/>
    <w:rsid w:val="007E3A3B"/>
    <w:rsid w:val="007E74F7"/>
    <w:rsid w:val="007F2D32"/>
    <w:rsid w:val="00805A7E"/>
    <w:rsid w:val="008157AA"/>
    <w:rsid w:val="00833AEC"/>
    <w:rsid w:val="00840BBA"/>
    <w:rsid w:val="0084726C"/>
    <w:rsid w:val="008628EC"/>
    <w:rsid w:val="00863ACE"/>
    <w:rsid w:val="00866360"/>
    <w:rsid w:val="00871610"/>
    <w:rsid w:val="00884C24"/>
    <w:rsid w:val="008954CB"/>
    <w:rsid w:val="008A75F1"/>
    <w:rsid w:val="008B0686"/>
    <w:rsid w:val="008B5CDB"/>
    <w:rsid w:val="008C1352"/>
    <w:rsid w:val="008D21CF"/>
    <w:rsid w:val="008D52ED"/>
    <w:rsid w:val="008E7B24"/>
    <w:rsid w:val="008F0777"/>
    <w:rsid w:val="008F6A06"/>
    <w:rsid w:val="008F7F2A"/>
    <w:rsid w:val="0090794E"/>
    <w:rsid w:val="009225BD"/>
    <w:rsid w:val="009263E3"/>
    <w:rsid w:val="00927AB1"/>
    <w:rsid w:val="00930A54"/>
    <w:rsid w:val="00933AD9"/>
    <w:rsid w:val="00935496"/>
    <w:rsid w:val="00944F51"/>
    <w:rsid w:val="009668FE"/>
    <w:rsid w:val="0097324A"/>
    <w:rsid w:val="009773CB"/>
    <w:rsid w:val="009817A6"/>
    <w:rsid w:val="009A0C7E"/>
    <w:rsid w:val="009A4FFF"/>
    <w:rsid w:val="009B0660"/>
    <w:rsid w:val="009B7A00"/>
    <w:rsid w:val="009C2EF9"/>
    <w:rsid w:val="009C64BF"/>
    <w:rsid w:val="00A034AB"/>
    <w:rsid w:val="00A21051"/>
    <w:rsid w:val="00A21158"/>
    <w:rsid w:val="00A21428"/>
    <w:rsid w:val="00A21900"/>
    <w:rsid w:val="00A315C0"/>
    <w:rsid w:val="00A32C42"/>
    <w:rsid w:val="00A33074"/>
    <w:rsid w:val="00A33103"/>
    <w:rsid w:val="00A42A40"/>
    <w:rsid w:val="00A57A15"/>
    <w:rsid w:val="00A761C9"/>
    <w:rsid w:val="00A81F41"/>
    <w:rsid w:val="00A91206"/>
    <w:rsid w:val="00A96AE2"/>
    <w:rsid w:val="00AA7427"/>
    <w:rsid w:val="00AB397D"/>
    <w:rsid w:val="00AE09B2"/>
    <w:rsid w:val="00AF2224"/>
    <w:rsid w:val="00B278AC"/>
    <w:rsid w:val="00B33C6E"/>
    <w:rsid w:val="00B3562F"/>
    <w:rsid w:val="00B35C84"/>
    <w:rsid w:val="00B37695"/>
    <w:rsid w:val="00B4358F"/>
    <w:rsid w:val="00B5155D"/>
    <w:rsid w:val="00B51E1C"/>
    <w:rsid w:val="00B56110"/>
    <w:rsid w:val="00B60B46"/>
    <w:rsid w:val="00B622F6"/>
    <w:rsid w:val="00B62CFF"/>
    <w:rsid w:val="00B83A47"/>
    <w:rsid w:val="00B90C46"/>
    <w:rsid w:val="00B93102"/>
    <w:rsid w:val="00B93958"/>
    <w:rsid w:val="00B94848"/>
    <w:rsid w:val="00B95819"/>
    <w:rsid w:val="00BA73D3"/>
    <w:rsid w:val="00BB6965"/>
    <w:rsid w:val="00BC0203"/>
    <w:rsid w:val="00BC2F42"/>
    <w:rsid w:val="00BC7CF2"/>
    <w:rsid w:val="00BD43DE"/>
    <w:rsid w:val="00BD66E8"/>
    <w:rsid w:val="00BF084D"/>
    <w:rsid w:val="00BF11AA"/>
    <w:rsid w:val="00BF2B32"/>
    <w:rsid w:val="00C05607"/>
    <w:rsid w:val="00C17B81"/>
    <w:rsid w:val="00C2284D"/>
    <w:rsid w:val="00C3129F"/>
    <w:rsid w:val="00C4507D"/>
    <w:rsid w:val="00C52824"/>
    <w:rsid w:val="00C77BA2"/>
    <w:rsid w:val="00C77BC3"/>
    <w:rsid w:val="00C816B5"/>
    <w:rsid w:val="00CA1CAC"/>
    <w:rsid w:val="00CA6FC8"/>
    <w:rsid w:val="00CE0B42"/>
    <w:rsid w:val="00CF4189"/>
    <w:rsid w:val="00CF5719"/>
    <w:rsid w:val="00D0232D"/>
    <w:rsid w:val="00D03977"/>
    <w:rsid w:val="00D110D0"/>
    <w:rsid w:val="00D13AF2"/>
    <w:rsid w:val="00D15652"/>
    <w:rsid w:val="00D26370"/>
    <w:rsid w:val="00D328E7"/>
    <w:rsid w:val="00D36A6F"/>
    <w:rsid w:val="00D45DD0"/>
    <w:rsid w:val="00D46795"/>
    <w:rsid w:val="00D47A7F"/>
    <w:rsid w:val="00D50B35"/>
    <w:rsid w:val="00D52359"/>
    <w:rsid w:val="00D730C4"/>
    <w:rsid w:val="00D747A5"/>
    <w:rsid w:val="00D77B80"/>
    <w:rsid w:val="00D816EF"/>
    <w:rsid w:val="00D81E91"/>
    <w:rsid w:val="00D874B0"/>
    <w:rsid w:val="00D92213"/>
    <w:rsid w:val="00D92E37"/>
    <w:rsid w:val="00D957E4"/>
    <w:rsid w:val="00D95AEC"/>
    <w:rsid w:val="00DA5B46"/>
    <w:rsid w:val="00DA7A4A"/>
    <w:rsid w:val="00DC37FA"/>
    <w:rsid w:val="00DD1513"/>
    <w:rsid w:val="00DD4554"/>
    <w:rsid w:val="00DD7825"/>
    <w:rsid w:val="00DE59AD"/>
    <w:rsid w:val="00DF091A"/>
    <w:rsid w:val="00DF5A0B"/>
    <w:rsid w:val="00E02612"/>
    <w:rsid w:val="00E02A4C"/>
    <w:rsid w:val="00E16CB3"/>
    <w:rsid w:val="00E174AE"/>
    <w:rsid w:val="00E22109"/>
    <w:rsid w:val="00E245EA"/>
    <w:rsid w:val="00E3508B"/>
    <w:rsid w:val="00E37030"/>
    <w:rsid w:val="00E45C3B"/>
    <w:rsid w:val="00E5289D"/>
    <w:rsid w:val="00E5298D"/>
    <w:rsid w:val="00E53D9E"/>
    <w:rsid w:val="00E57623"/>
    <w:rsid w:val="00E65902"/>
    <w:rsid w:val="00E76937"/>
    <w:rsid w:val="00E82E04"/>
    <w:rsid w:val="00EA3BE2"/>
    <w:rsid w:val="00EA3E45"/>
    <w:rsid w:val="00EA567B"/>
    <w:rsid w:val="00EB6104"/>
    <w:rsid w:val="00EC1A2F"/>
    <w:rsid w:val="00ED0B63"/>
    <w:rsid w:val="00ED2598"/>
    <w:rsid w:val="00ED3475"/>
    <w:rsid w:val="00EE2B30"/>
    <w:rsid w:val="00EE4376"/>
    <w:rsid w:val="00EF3BD9"/>
    <w:rsid w:val="00EF5E96"/>
    <w:rsid w:val="00F11DE9"/>
    <w:rsid w:val="00F14727"/>
    <w:rsid w:val="00F251CA"/>
    <w:rsid w:val="00F402EC"/>
    <w:rsid w:val="00F448C4"/>
    <w:rsid w:val="00F4616F"/>
    <w:rsid w:val="00F5665E"/>
    <w:rsid w:val="00F75B3D"/>
    <w:rsid w:val="00FB580C"/>
    <w:rsid w:val="00FC0B38"/>
    <w:rsid w:val="00FC1EF8"/>
    <w:rsid w:val="00FC4F7D"/>
    <w:rsid w:val="00FD2F87"/>
    <w:rsid w:val="00FD4F0B"/>
    <w:rsid w:val="00FE7845"/>
    <w:rsid w:val="00FE7B62"/>
    <w:rsid w:val="00FE7E04"/>
    <w:rsid w:val="00FF4C0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3A36DAC"/>
  <w15:docId w15:val="{E6920496-69A0-4A4E-B2BB-F3C223337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E2B30"/>
    <w:pPr>
      <w:spacing w:after="0" w:line="240" w:lineRule="auto"/>
    </w:pPr>
    <w:rPr>
      <w:rFonts w:ascii="Times New Roman" w:eastAsia="Times New Roman" w:hAnsi="Times New Roman" w:cs="Times New Roman"/>
      <w:sz w:val="24"/>
      <w:szCs w:val="24"/>
    </w:rPr>
  </w:style>
  <w:style w:type="paragraph" w:styleId="Heading1">
    <w:name w:val="heading 1"/>
    <w:basedOn w:val="Normal"/>
    <w:next w:val="BodyText"/>
    <w:link w:val="Heading1Char"/>
    <w:qFormat/>
    <w:rsid w:val="00F251CA"/>
    <w:pPr>
      <w:keepNext/>
      <w:suppressAutoHyphens/>
      <w:outlineLvl w:val="0"/>
    </w:pPr>
    <w:rPr>
      <w:rFonts w:ascii="Arial" w:hAnsi="Arial" w:cs="Arial"/>
      <w:b/>
      <w:bCs/>
      <w:kern w:val="1"/>
      <w:sz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E2B30"/>
    <w:pPr>
      <w:overflowPunct w:val="0"/>
      <w:autoSpaceDE w:val="0"/>
      <w:autoSpaceDN w:val="0"/>
      <w:adjustRightInd w:val="0"/>
      <w:ind w:left="284" w:hanging="284"/>
      <w:jc w:val="both"/>
      <w:textAlignment w:val="baseline"/>
    </w:pPr>
    <w:rPr>
      <w:rFonts w:ascii="Arial" w:hAnsi="Arial" w:cs="Arial"/>
      <w:szCs w:val="20"/>
    </w:rPr>
  </w:style>
  <w:style w:type="character" w:customStyle="1" w:styleId="BodyTextIndentChar">
    <w:name w:val="Body Text Indent Char"/>
    <w:basedOn w:val="DefaultParagraphFont"/>
    <w:link w:val="BodyTextIndent"/>
    <w:rsid w:val="00EE2B30"/>
    <w:rPr>
      <w:rFonts w:ascii="Arial" w:eastAsia="Times New Roman" w:hAnsi="Arial" w:cs="Arial"/>
      <w:sz w:val="24"/>
      <w:szCs w:val="20"/>
    </w:rPr>
  </w:style>
  <w:style w:type="paragraph" w:styleId="Header">
    <w:name w:val="header"/>
    <w:basedOn w:val="Normal"/>
    <w:link w:val="HeaderChar"/>
    <w:uiPriority w:val="99"/>
    <w:rsid w:val="00EE2B30"/>
    <w:pPr>
      <w:tabs>
        <w:tab w:val="center" w:pos="4153"/>
        <w:tab w:val="right" w:pos="8306"/>
      </w:tabs>
    </w:pPr>
  </w:style>
  <w:style w:type="character" w:customStyle="1" w:styleId="HeaderChar">
    <w:name w:val="Header Char"/>
    <w:basedOn w:val="DefaultParagraphFont"/>
    <w:link w:val="Header"/>
    <w:uiPriority w:val="99"/>
    <w:rsid w:val="00EE2B30"/>
    <w:rPr>
      <w:rFonts w:ascii="Times New Roman" w:eastAsia="Times New Roman" w:hAnsi="Times New Roman" w:cs="Times New Roman"/>
      <w:sz w:val="24"/>
      <w:szCs w:val="24"/>
    </w:rPr>
  </w:style>
  <w:style w:type="paragraph" w:customStyle="1" w:styleId="Style1">
    <w:name w:val="Style1"/>
    <w:rsid w:val="00EE2B30"/>
    <w:pPr>
      <w:spacing w:after="0" w:line="240" w:lineRule="auto"/>
    </w:pPr>
    <w:rPr>
      <w:rFonts w:ascii="Lucida Grande" w:eastAsia="ヒラギノ角ゴ Pro W3" w:hAnsi="Lucida Grande" w:cs="Times New Roman"/>
      <w:color w:val="000000"/>
      <w:sz w:val="20"/>
      <w:szCs w:val="20"/>
      <w:lang w:eastAsia="lv-LV"/>
    </w:rPr>
  </w:style>
  <w:style w:type="paragraph" w:styleId="ListParagraph">
    <w:name w:val="List Paragraph"/>
    <w:basedOn w:val="Normal"/>
    <w:uiPriority w:val="34"/>
    <w:qFormat/>
    <w:rsid w:val="00EE2B30"/>
    <w:pPr>
      <w:ind w:left="720"/>
    </w:pPr>
  </w:style>
  <w:style w:type="paragraph" w:styleId="BalloonText">
    <w:name w:val="Balloon Text"/>
    <w:basedOn w:val="Normal"/>
    <w:link w:val="BalloonTextChar"/>
    <w:uiPriority w:val="99"/>
    <w:semiHidden/>
    <w:unhideWhenUsed/>
    <w:rsid w:val="00EE2B30"/>
    <w:rPr>
      <w:rFonts w:ascii="Tahoma" w:hAnsi="Tahoma" w:cs="Tahoma"/>
      <w:sz w:val="16"/>
      <w:szCs w:val="16"/>
    </w:rPr>
  </w:style>
  <w:style w:type="character" w:customStyle="1" w:styleId="BalloonTextChar">
    <w:name w:val="Balloon Text Char"/>
    <w:basedOn w:val="DefaultParagraphFont"/>
    <w:link w:val="BalloonText"/>
    <w:uiPriority w:val="99"/>
    <w:semiHidden/>
    <w:rsid w:val="00EE2B30"/>
    <w:rPr>
      <w:rFonts w:ascii="Tahoma" w:eastAsia="Times New Roman" w:hAnsi="Tahoma" w:cs="Tahoma"/>
      <w:sz w:val="16"/>
      <w:szCs w:val="16"/>
    </w:rPr>
  </w:style>
  <w:style w:type="paragraph" w:styleId="Footer">
    <w:name w:val="footer"/>
    <w:basedOn w:val="Normal"/>
    <w:link w:val="FooterChar"/>
    <w:uiPriority w:val="99"/>
    <w:unhideWhenUsed/>
    <w:rsid w:val="006D1AF4"/>
    <w:pPr>
      <w:tabs>
        <w:tab w:val="center" w:pos="4153"/>
        <w:tab w:val="right" w:pos="8306"/>
      </w:tabs>
    </w:pPr>
  </w:style>
  <w:style w:type="character" w:customStyle="1" w:styleId="FooterChar">
    <w:name w:val="Footer Char"/>
    <w:basedOn w:val="DefaultParagraphFont"/>
    <w:link w:val="Footer"/>
    <w:uiPriority w:val="99"/>
    <w:rsid w:val="006D1AF4"/>
    <w:rPr>
      <w:rFonts w:ascii="Times New Roman" w:eastAsia="Times New Roman" w:hAnsi="Times New Roman" w:cs="Times New Roman"/>
      <w:sz w:val="24"/>
      <w:szCs w:val="24"/>
    </w:rPr>
  </w:style>
  <w:style w:type="character" w:styleId="IntenseReference">
    <w:name w:val="Intense Reference"/>
    <w:basedOn w:val="DefaultParagraphFont"/>
    <w:uiPriority w:val="32"/>
    <w:qFormat/>
    <w:rsid w:val="003A6070"/>
    <w:rPr>
      <w:b/>
      <w:bCs/>
      <w:smallCaps/>
      <w:color w:val="4F81BD" w:themeColor="accent1"/>
      <w:spacing w:val="5"/>
    </w:rPr>
  </w:style>
  <w:style w:type="character" w:customStyle="1" w:styleId="apple-converted-space">
    <w:name w:val="apple-converted-space"/>
    <w:basedOn w:val="DefaultParagraphFont"/>
    <w:rsid w:val="00644F71"/>
  </w:style>
  <w:style w:type="paragraph" w:customStyle="1" w:styleId="tvhtml">
    <w:name w:val="tv_html"/>
    <w:basedOn w:val="Normal"/>
    <w:rsid w:val="00F251CA"/>
    <w:pPr>
      <w:spacing w:before="100" w:beforeAutospacing="1" w:after="100" w:afterAutospacing="1"/>
    </w:pPr>
    <w:rPr>
      <w:lang w:eastAsia="lv-LV"/>
    </w:rPr>
  </w:style>
  <w:style w:type="character" w:customStyle="1" w:styleId="Heading1Char">
    <w:name w:val="Heading 1 Char"/>
    <w:basedOn w:val="DefaultParagraphFont"/>
    <w:link w:val="Heading1"/>
    <w:rsid w:val="00F251CA"/>
    <w:rPr>
      <w:rFonts w:ascii="Arial" w:eastAsia="Times New Roman" w:hAnsi="Arial" w:cs="Arial"/>
      <w:b/>
      <w:bCs/>
      <w:kern w:val="1"/>
      <w:sz w:val="28"/>
      <w:szCs w:val="24"/>
      <w:lang w:eastAsia="zh-CN"/>
    </w:rPr>
  </w:style>
  <w:style w:type="character" w:customStyle="1" w:styleId="Heading3Char">
    <w:name w:val="Heading 3 Char"/>
    <w:rsid w:val="00F251CA"/>
    <w:rPr>
      <w:rFonts w:ascii="Arial" w:hAnsi="Arial" w:cs="Arial"/>
      <w:b/>
      <w:bCs/>
      <w:kern w:val="1"/>
      <w:sz w:val="24"/>
      <w:szCs w:val="24"/>
    </w:rPr>
  </w:style>
  <w:style w:type="paragraph" w:customStyle="1" w:styleId="TableContents">
    <w:name w:val="Table Contents"/>
    <w:basedOn w:val="Normal"/>
    <w:rsid w:val="00F251CA"/>
    <w:pPr>
      <w:widowControl w:val="0"/>
      <w:suppressLineNumbers/>
      <w:suppressAutoHyphens/>
    </w:pPr>
    <w:rPr>
      <w:rFonts w:eastAsia="Lucida Sans Unicode"/>
      <w:kern w:val="1"/>
      <w:lang w:eastAsia="zh-CN"/>
    </w:rPr>
  </w:style>
  <w:style w:type="paragraph" w:styleId="BodyText">
    <w:name w:val="Body Text"/>
    <w:basedOn w:val="Normal"/>
    <w:link w:val="BodyTextChar"/>
    <w:uiPriority w:val="99"/>
    <w:semiHidden/>
    <w:unhideWhenUsed/>
    <w:rsid w:val="00F251CA"/>
    <w:pPr>
      <w:spacing w:after="120"/>
    </w:pPr>
  </w:style>
  <w:style w:type="character" w:customStyle="1" w:styleId="BodyTextChar">
    <w:name w:val="Body Text Char"/>
    <w:basedOn w:val="DefaultParagraphFont"/>
    <w:link w:val="BodyText"/>
    <w:uiPriority w:val="99"/>
    <w:semiHidden/>
    <w:rsid w:val="00F251C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07268">
      <w:bodyDiv w:val="1"/>
      <w:marLeft w:val="0"/>
      <w:marRight w:val="0"/>
      <w:marTop w:val="0"/>
      <w:marBottom w:val="0"/>
      <w:divBdr>
        <w:top w:val="none" w:sz="0" w:space="0" w:color="auto"/>
        <w:left w:val="none" w:sz="0" w:space="0" w:color="auto"/>
        <w:bottom w:val="none" w:sz="0" w:space="0" w:color="auto"/>
        <w:right w:val="none" w:sz="0" w:space="0" w:color="auto"/>
      </w:divBdr>
    </w:div>
    <w:div w:id="169150228">
      <w:bodyDiv w:val="1"/>
      <w:marLeft w:val="0"/>
      <w:marRight w:val="0"/>
      <w:marTop w:val="0"/>
      <w:marBottom w:val="0"/>
      <w:divBdr>
        <w:top w:val="none" w:sz="0" w:space="0" w:color="auto"/>
        <w:left w:val="none" w:sz="0" w:space="0" w:color="auto"/>
        <w:bottom w:val="none" w:sz="0" w:space="0" w:color="auto"/>
        <w:right w:val="none" w:sz="0" w:space="0" w:color="auto"/>
      </w:divBdr>
    </w:div>
    <w:div w:id="204484950">
      <w:bodyDiv w:val="1"/>
      <w:marLeft w:val="0"/>
      <w:marRight w:val="0"/>
      <w:marTop w:val="0"/>
      <w:marBottom w:val="0"/>
      <w:divBdr>
        <w:top w:val="none" w:sz="0" w:space="0" w:color="auto"/>
        <w:left w:val="none" w:sz="0" w:space="0" w:color="auto"/>
        <w:bottom w:val="none" w:sz="0" w:space="0" w:color="auto"/>
        <w:right w:val="none" w:sz="0" w:space="0" w:color="auto"/>
      </w:divBdr>
    </w:div>
    <w:div w:id="250431213">
      <w:bodyDiv w:val="1"/>
      <w:marLeft w:val="0"/>
      <w:marRight w:val="0"/>
      <w:marTop w:val="0"/>
      <w:marBottom w:val="0"/>
      <w:divBdr>
        <w:top w:val="none" w:sz="0" w:space="0" w:color="auto"/>
        <w:left w:val="none" w:sz="0" w:space="0" w:color="auto"/>
        <w:bottom w:val="none" w:sz="0" w:space="0" w:color="auto"/>
        <w:right w:val="none" w:sz="0" w:space="0" w:color="auto"/>
      </w:divBdr>
    </w:div>
    <w:div w:id="407656389">
      <w:bodyDiv w:val="1"/>
      <w:marLeft w:val="0"/>
      <w:marRight w:val="0"/>
      <w:marTop w:val="0"/>
      <w:marBottom w:val="0"/>
      <w:divBdr>
        <w:top w:val="none" w:sz="0" w:space="0" w:color="auto"/>
        <w:left w:val="none" w:sz="0" w:space="0" w:color="auto"/>
        <w:bottom w:val="none" w:sz="0" w:space="0" w:color="auto"/>
        <w:right w:val="none" w:sz="0" w:space="0" w:color="auto"/>
      </w:divBdr>
    </w:div>
    <w:div w:id="603927219">
      <w:bodyDiv w:val="1"/>
      <w:marLeft w:val="0"/>
      <w:marRight w:val="0"/>
      <w:marTop w:val="0"/>
      <w:marBottom w:val="0"/>
      <w:divBdr>
        <w:top w:val="none" w:sz="0" w:space="0" w:color="auto"/>
        <w:left w:val="none" w:sz="0" w:space="0" w:color="auto"/>
        <w:bottom w:val="none" w:sz="0" w:space="0" w:color="auto"/>
        <w:right w:val="none" w:sz="0" w:space="0" w:color="auto"/>
      </w:divBdr>
    </w:div>
    <w:div w:id="708264985">
      <w:bodyDiv w:val="1"/>
      <w:marLeft w:val="0"/>
      <w:marRight w:val="0"/>
      <w:marTop w:val="0"/>
      <w:marBottom w:val="0"/>
      <w:divBdr>
        <w:top w:val="none" w:sz="0" w:space="0" w:color="auto"/>
        <w:left w:val="none" w:sz="0" w:space="0" w:color="auto"/>
        <w:bottom w:val="none" w:sz="0" w:space="0" w:color="auto"/>
        <w:right w:val="none" w:sz="0" w:space="0" w:color="auto"/>
      </w:divBdr>
    </w:div>
    <w:div w:id="953560424">
      <w:bodyDiv w:val="1"/>
      <w:marLeft w:val="0"/>
      <w:marRight w:val="0"/>
      <w:marTop w:val="0"/>
      <w:marBottom w:val="0"/>
      <w:divBdr>
        <w:top w:val="none" w:sz="0" w:space="0" w:color="auto"/>
        <w:left w:val="none" w:sz="0" w:space="0" w:color="auto"/>
        <w:bottom w:val="none" w:sz="0" w:space="0" w:color="auto"/>
        <w:right w:val="none" w:sz="0" w:space="0" w:color="auto"/>
      </w:divBdr>
    </w:div>
    <w:div w:id="1321150510">
      <w:bodyDiv w:val="1"/>
      <w:marLeft w:val="0"/>
      <w:marRight w:val="0"/>
      <w:marTop w:val="0"/>
      <w:marBottom w:val="0"/>
      <w:divBdr>
        <w:top w:val="none" w:sz="0" w:space="0" w:color="auto"/>
        <w:left w:val="none" w:sz="0" w:space="0" w:color="auto"/>
        <w:bottom w:val="none" w:sz="0" w:space="0" w:color="auto"/>
        <w:right w:val="none" w:sz="0" w:space="0" w:color="auto"/>
      </w:divBdr>
    </w:div>
    <w:div w:id="1337803190">
      <w:bodyDiv w:val="1"/>
      <w:marLeft w:val="0"/>
      <w:marRight w:val="0"/>
      <w:marTop w:val="0"/>
      <w:marBottom w:val="0"/>
      <w:divBdr>
        <w:top w:val="none" w:sz="0" w:space="0" w:color="auto"/>
        <w:left w:val="none" w:sz="0" w:space="0" w:color="auto"/>
        <w:bottom w:val="none" w:sz="0" w:space="0" w:color="auto"/>
        <w:right w:val="none" w:sz="0" w:space="0" w:color="auto"/>
      </w:divBdr>
    </w:div>
    <w:div w:id="1600601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BADF3E-CCFC-4DCE-8DB3-B1415224C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719</TotalTime>
  <Pages>6</Pages>
  <Words>7801</Words>
  <Characters>4447</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Lietotajs</dc:creator>
  <cp:lastModifiedBy>User5</cp:lastModifiedBy>
  <cp:revision>35</cp:revision>
  <cp:lastPrinted>2017-06-12T13:38:00Z</cp:lastPrinted>
  <dcterms:created xsi:type="dcterms:W3CDTF">2016-03-16T11:16:00Z</dcterms:created>
  <dcterms:modified xsi:type="dcterms:W3CDTF">2018-11-29T11:10:00Z</dcterms:modified>
</cp:coreProperties>
</file>